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DF1" w:rsidRDefault="00B55504">
      <w:pPr>
        <w:pStyle w:val="a4"/>
      </w:pPr>
      <w:r>
        <w:t>Програма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дейността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читалище</w:t>
      </w:r>
    </w:p>
    <w:p w:rsidR="00AD6DF1" w:rsidRDefault="00B55504">
      <w:pPr>
        <w:pStyle w:val="a4"/>
        <w:spacing w:before="186" w:line="374" w:lineRule="auto"/>
        <w:ind w:left="1225"/>
      </w:pPr>
      <w:r>
        <w:t>НЧ</w:t>
      </w:r>
      <w:r>
        <w:rPr>
          <w:spacing w:val="-9"/>
        </w:rPr>
        <w:t xml:space="preserve"> </w:t>
      </w:r>
      <w:r>
        <w:t>„Кичика-2005“,</w:t>
      </w:r>
      <w:r>
        <w:rPr>
          <w:spacing w:val="-5"/>
        </w:rPr>
        <w:t xml:space="preserve"> </w:t>
      </w:r>
      <w:proofErr w:type="spellStart"/>
      <w:r>
        <w:t>с.Сопотот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общ.Рудозем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обл.Смолян</w:t>
      </w:r>
      <w:proofErr w:type="spellEnd"/>
      <w:r>
        <w:rPr>
          <w:spacing w:val="-60"/>
        </w:rPr>
        <w:t xml:space="preserve"> </w:t>
      </w:r>
      <w:r w:rsidR="00364FD0">
        <w:t>за 2022</w:t>
      </w:r>
      <w:r>
        <w:rPr>
          <w:spacing w:val="-2"/>
        </w:rPr>
        <w:t xml:space="preserve"> </w:t>
      </w:r>
      <w:r>
        <w:t>год.</w:t>
      </w:r>
    </w:p>
    <w:p w:rsidR="00AD6DF1" w:rsidRDefault="00B55504">
      <w:pPr>
        <w:pStyle w:val="1"/>
        <w:numPr>
          <w:ilvl w:val="0"/>
          <w:numId w:val="3"/>
        </w:numPr>
        <w:tabs>
          <w:tab w:val="left" w:pos="333"/>
        </w:tabs>
        <w:spacing w:before="4"/>
        <w:ind w:hanging="217"/>
      </w:pPr>
      <w:r>
        <w:t>УВОД</w:t>
      </w:r>
    </w:p>
    <w:p w:rsidR="00AD6DF1" w:rsidRDefault="00B55504">
      <w:pPr>
        <w:pStyle w:val="a3"/>
        <w:spacing w:before="178" w:line="403" w:lineRule="auto"/>
        <w:ind w:right="1363"/>
      </w:pPr>
      <w:r>
        <w:t>НЧ „Кичика-2005”,с.Сопотот е основано 26 май 2005г. Развива културно-просветна</w:t>
      </w:r>
      <w:r>
        <w:rPr>
          <w:spacing w:val="-47"/>
        </w:rPr>
        <w:t xml:space="preserve"> </w:t>
      </w:r>
      <w:r>
        <w:t>дейност</w:t>
      </w:r>
      <w:r>
        <w:rPr>
          <w:spacing w:val="-3"/>
        </w:rPr>
        <w:t xml:space="preserve"> </w:t>
      </w:r>
      <w:r>
        <w:t>съгласно</w:t>
      </w:r>
      <w:r>
        <w:rPr>
          <w:spacing w:val="-4"/>
        </w:rPr>
        <w:t xml:space="preserve"> </w:t>
      </w:r>
      <w:r>
        <w:t>разпоредбите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ЗНЧ.</w:t>
      </w:r>
      <w:r>
        <w:rPr>
          <w:spacing w:val="-1"/>
        </w:rPr>
        <w:t xml:space="preserve"> </w:t>
      </w:r>
      <w:r>
        <w:t>Дейността</w:t>
      </w:r>
      <w:r>
        <w:rPr>
          <w:spacing w:val="-8"/>
        </w:rPr>
        <w:t xml:space="preserve"> </w:t>
      </w:r>
      <w:r>
        <w:t>му</w:t>
      </w:r>
      <w:r>
        <w:rPr>
          <w:spacing w:val="-2"/>
        </w:rPr>
        <w:t xml:space="preserve"> </w:t>
      </w:r>
      <w:r>
        <w:t>се</w:t>
      </w:r>
      <w:r>
        <w:rPr>
          <w:spacing w:val="4"/>
        </w:rPr>
        <w:t xml:space="preserve"> </w:t>
      </w:r>
      <w:r>
        <w:t>развива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насоки:</w:t>
      </w:r>
    </w:p>
    <w:p w:rsidR="00AD6DF1" w:rsidRDefault="00B55504">
      <w:pPr>
        <w:pStyle w:val="a3"/>
        <w:spacing w:before="1" w:line="400" w:lineRule="auto"/>
        <w:ind w:right="1086"/>
      </w:pPr>
      <w:r>
        <w:t>библиотечно-информационна, любителска художествено-творческа и културна. Чрез</w:t>
      </w:r>
      <w:r>
        <w:rPr>
          <w:spacing w:val="-47"/>
        </w:rPr>
        <w:t xml:space="preserve"> </w:t>
      </w:r>
      <w:r>
        <w:t>книжния си фонд, читалището запълва информационните нужди на читателите от</w:t>
      </w:r>
      <w:r>
        <w:rPr>
          <w:spacing w:val="1"/>
        </w:rPr>
        <w:t xml:space="preserve"> </w:t>
      </w:r>
      <w:r>
        <w:t>всички</w:t>
      </w:r>
      <w:r>
        <w:rPr>
          <w:spacing w:val="-1"/>
        </w:rPr>
        <w:t xml:space="preserve"> </w:t>
      </w:r>
      <w:r>
        <w:t>възрасти,</w:t>
      </w:r>
      <w:r>
        <w:rPr>
          <w:spacing w:val="-4"/>
        </w:rPr>
        <w:t xml:space="preserve"> </w:t>
      </w:r>
      <w:r>
        <w:t>като</w:t>
      </w:r>
      <w:r>
        <w:rPr>
          <w:spacing w:val="-2"/>
        </w:rPr>
        <w:t xml:space="preserve"> </w:t>
      </w:r>
      <w:r>
        <w:t>поддържа</w:t>
      </w:r>
      <w:r>
        <w:rPr>
          <w:spacing w:val="-2"/>
        </w:rPr>
        <w:t xml:space="preserve"> </w:t>
      </w:r>
      <w:r>
        <w:t>общодостъпна</w:t>
      </w:r>
      <w:r>
        <w:rPr>
          <w:spacing w:val="-7"/>
        </w:rPr>
        <w:t xml:space="preserve"> </w:t>
      </w:r>
      <w:r>
        <w:t>библиотека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читалня. Читалището</w:t>
      </w:r>
      <w:r>
        <w:rPr>
          <w:spacing w:val="-3"/>
        </w:rPr>
        <w:t xml:space="preserve"> </w:t>
      </w:r>
      <w:r>
        <w:t>е</w:t>
      </w:r>
    </w:p>
    <w:p w:rsidR="00AD6DF1" w:rsidRDefault="00B55504">
      <w:pPr>
        <w:pStyle w:val="a3"/>
        <w:spacing w:line="261" w:lineRule="auto"/>
        <w:ind w:right="172"/>
      </w:pPr>
      <w:r>
        <w:t>организатор на културни прояви, местни празници ,чествания ,събеседвания за творчеството и</w:t>
      </w:r>
      <w:r>
        <w:rPr>
          <w:spacing w:val="-47"/>
        </w:rPr>
        <w:t xml:space="preserve"> </w:t>
      </w:r>
      <w:r>
        <w:t>живота на бележити личности ,тематични вечери ,четене на литературни творби ,интересни</w:t>
      </w:r>
      <w:r>
        <w:rPr>
          <w:spacing w:val="1"/>
        </w:rPr>
        <w:t xml:space="preserve"> </w:t>
      </w:r>
      <w:r>
        <w:t>занимания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малките</w:t>
      </w:r>
      <w:r>
        <w:rPr>
          <w:spacing w:val="-2"/>
        </w:rPr>
        <w:t xml:space="preserve"> </w:t>
      </w:r>
      <w:r>
        <w:t>деца.</w:t>
      </w:r>
    </w:p>
    <w:p w:rsidR="00AD6DF1" w:rsidRDefault="00B55504">
      <w:pPr>
        <w:pStyle w:val="1"/>
        <w:numPr>
          <w:ilvl w:val="0"/>
          <w:numId w:val="3"/>
        </w:numPr>
        <w:tabs>
          <w:tab w:val="left" w:pos="333"/>
        </w:tabs>
        <w:spacing w:before="153"/>
        <w:ind w:hanging="217"/>
      </w:pPr>
      <w:r>
        <w:t>АНАЛИЗ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</w:pPr>
      <w:r>
        <w:t>СИЛНИ</w:t>
      </w:r>
      <w:r>
        <w:rPr>
          <w:spacing w:val="-3"/>
        </w:rPr>
        <w:t xml:space="preserve"> </w:t>
      </w:r>
      <w:r>
        <w:t>СТРАНИ</w:t>
      </w:r>
    </w:p>
    <w:p w:rsidR="00AD6DF1" w:rsidRDefault="00B55504">
      <w:pPr>
        <w:pStyle w:val="a3"/>
        <w:spacing w:before="183"/>
      </w:pPr>
      <w:r>
        <w:t>-Запазени</w:t>
      </w:r>
      <w:r>
        <w:rPr>
          <w:spacing w:val="-2"/>
        </w:rPr>
        <w:t xml:space="preserve"> </w:t>
      </w:r>
      <w:r>
        <w:t>са,</w:t>
      </w:r>
      <w:r>
        <w:rPr>
          <w:spacing w:val="-6"/>
        </w:rPr>
        <w:t xml:space="preserve"> </w:t>
      </w:r>
      <w:r>
        <w:t>обогатени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</w:t>
      </w:r>
      <w:r>
        <w:rPr>
          <w:spacing w:val="-2"/>
        </w:rPr>
        <w:t xml:space="preserve"> </w:t>
      </w:r>
      <w:r>
        <w:t>народните</w:t>
      </w:r>
      <w:r>
        <w:rPr>
          <w:spacing w:val="-2"/>
        </w:rPr>
        <w:t xml:space="preserve"> </w:t>
      </w:r>
      <w:r>
        <w:t>обичаи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традиции.</w:t>
      </w:r>
    </w:p>
    <w:p w:rsidR="00AD6DF1" w:rsidRDefault="00B55504">
      <w:pPr>
        <w:pStyle w:val="a3"/>
        <w:spacing w:before="183" w:line="398" w:lineRule="auto"/>
        <w:ind w:right="1363"/>
      </w:pPr>
      <w:r>
        <w:t>-Създадени са условия за развитие и изява на творческите способности на</w:t>
      </w:r>
      <w:r>
        <w:rPr>
          <w:spacing w:val="1"/>
        </w:rPr>
        <w:t xml:space="preserve"> </w:t>
      </w:r>
      <w:r>
        <w:t>младото</w:t>
      </w:r>
      <w:r>
        <w:rPr>
          <w:spacing w:val="-4"/>
        </w:rPr>
        <w:t xml:space="preserve"> </w:t>
      </w:r>
      <w:r>
        <w:t>поколение,</w:t>
      </w:r>
      <w:r>
        <w:rPr>
          <w:spacing w:val="-5"/>
        </w:rPr>
        <w:t xml:space="preserve"> </w:t>
      </w:r>
      <w:r>
        <w:t>като се</w:t>
      </w:r>
      <w:r>
        <w:rPr>
          <w:spacing w:val="-2"/>
        </w:rPr>
        <w:t xml:space="preserve"> </w:t>
      </w:r>
      <w:r>
        <w:t>включват</w:t>
      </w:r>
      <w:r>
        <w:rPr>
          <w:spacing w:val="-3"/>
        </w:rPr>
        <w:t xml:space="preserve"> </w:t>
      </w:r>
      <w:r>
        <w:t>децата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различни</w:t>
      </w:r>
      <w:r>
        <w:rPr>
          <w:spacing w:val="-1"/>
        </w:rPr>
        <w:t xml:space="preserve"> </w:t>
      </w:r>
      <w:r>
        <w:t>занимания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интереси.</w:t>
      </w:r>
    </w:p>
    <w:p w:rsidR="00AD6DF1" w:rsidRDefault="00B55504">
      <w:pPr>
        <w:pStyle w:val="a3"/>
        <w:spacing w:before="1" w:line="261" w:lineRule="auto"/>
        <w:ind w:right="527"/>
      </w:pPr>
      <w:r>
        <w:t>- Кръжок “Цветни усмивки”- малки и пораснали деца участват в изработването на авторски</w:t>
      </w:r>
      <w:r>
        <w:rPr>
          <w:spacing w:val="-47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плат</w:t>
      </w:r>
      <w:r>
        <w:rPr>
          <w:spacing w:val="-2"/>
        </w:rPr>
        <w:t xml:space="preserve"> </w:t>
      </w:r>
      <w:r>
        <w:t>,прежда</w:t>
      </w:r>
      <w:r>
        <w:rPr>
          <w:spacing w:val="-2"/>
        </w:rPr>
        <w:t xml:space="preserve"> </w:t>
      </w:r>
      <w:r w:rsidR="00364FD0">
        <w:t xml:space="preserve">,мъниста,  обсъждане и последващо участие в онлайн конкурси на различна тематика, включване в благотворителни инициативи –с доброволно помагане и изработване на картички със символична цена и </w:t>
      </w:r>
      <w:proofErr w:type="spellStart"/>
      <w:r w:rsidR="00364FD0">
        <w:t>др</w:t>
      </w:r>
      <w:proofErr w:type="spellEnd"/>
    </w:p>
    <w:p w:rsidR="00AD6DF1" w:rsidRDefault="00B55504">
      <w:pPr>
        <w:pStyle w:val="a3"/>
        <w:spacing w:before="154"/>
      </w:pPr>
      <w:r>
        <w:t>-Организират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тематични</w:t>
      </w:r>
      <w:r>
        <w:rPr>
          <w:spacing w:val="-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различни</w:t>
      </w:r>
      <w:r>
        <w:rPr>
          <w:spacing w:val="-2"/>
        </w:rPr>
        <w:t xml:space="preserve"> </w:t>
      </w:r>
      <w:r>
        <w:t>теми-целта</w:t>
      </w:r>
      <w:r>
        <w:rPr>
          <w:spacing w:val="-2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46"/>
        </w:rPr>
        <w:t xml:space="preserve"> </w:t>
      </w:r>
      <w:r>
        <w:t>обмени</w:t>
      </w:r>
      <w:r>
        <w:rPr>
          <w:spacing w:val="-1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за</w:t>
      </w:r>
    </w:p>
    <w:p w:rsidR="00AD6DF1" w:rsidRDefault="00B55504">
      <w:pPr>
        <w:pStyle w:val="a3"/>
        <w:spacing w:before="25" w:line="261" w:lineRule="auto"/>
        <w:ind w:right="254"/>
      </w:pPr>
      <w:r>
        <w:t xml:space="preserve">природните изчезващи растителни </w:t>
      </w:r>
      <w:r w:rsidR="004E7517">
        <w:t xml:space="preserve">и животински </w:t>
      </w:r>
      <w:r>
        <w:t>видове на територията на община Рудозем ,техните цикли</w:t>
      </w:r>
      <w:r w:rsidR="004E7517">
        <w:t xml:space="preserve"> 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разпространение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опазването</w:t>
      </w:r>
      <w:r>
        <w:rPr>
          <w:spacing w:val="-3"/>
        </w:rPr>
        <w:t xml:space="preserve"> </w:t>
      </w:r>
      <w:r>
        <w:t>им.</w:t>
      </w:r>
    </w:p>
    <w:p w:rsidR="00AD6DF1" w:rsidRDefault="00B55504">
      <w:pPr>
        <w:pStyle w:val="a3"/>
        <w:spacing w:before="159"/>
      </w:pPr>
      <w:r>
        <w:t>-Библиотечна</w:t>
      </w:r>
      <w:r>
        <w:rPr>
          <w:spacing w:val="-3"/>
        </w:rPr>
        <w:t xml:space="preserve"> </w:t>
      </w:r>
      <w:r>
        <w:t>дейност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  <w:spacing w:before="178"/>
      </w:pPr>
      <w:r>
        <w:t>СЛАБИ</w:t>
      </w:r>
      <w:r>
        <w:rPr>
          <w:spacing w:val="-3"/>
        </w:rPr>
        <w:t xml:space="preserve"> </w:t>
      </w:r>
      <w:r>
        <w:t>СТРАНИ</w:t>
      </w:r>
    </w:p>
    <w:p w:rsidR="00AD6DF1" w:rsidRDefault="00B55504">
      <w:pPr>
        <w:pStyle w:val="a3"/>
        <w:spacing w:before="182"/>
      </w:pPr>
      <w:r>
        <w:t>-Стара</w:t>
      </w:r>
      <w:r>
        <w:rPr>
          <w:spacing w:val="-2"/>
        </w:rPr>
        <w:t xml:space="preserve"> </w:t>
      </w:r>
      <w:r>
        <w:t>материална</w:t>
      </w:r>
      <w:r>
        <w:rPr>
          <w:spacing w:val="-7"/>
        </w:rPr>
        <w:t xml:space="preserve"> </w:t>
      </w:r>
      <w:r>
        <w:t>база,</w:t>
      </w:r>
      <w:r>
        <w:rPr>
          <w:spacing w:val="-4"/>
        </w:rPr>
        <w:t xml:space="preserve"> </w:t>
      </w:r>
      <w:r>
        <w:t>нуждаеща</w:t>
      </w:r>
      <w:r>
        <w:rPr>
          <w:spacing w:val="-2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ремонт</w:t>
      </w:r>
    </w:p>
    <w:p w:rsidR="00AD6DF1" w:rsidRDefault="00B55504">
      <w:pPr>
        <w:pStyle w:val="a3"/>
        <w:spacing w:before="178"/>
      </w:pPr>
      <w:r>
        <w:t>-Недостатъчен</w:t>
      </w:r>
      <w:r>
        <w:rPr>
          <w:spacing w:val="-3"/>
        </w:rPr>
        <w:t xml:space="preserve"> </w:t>
      </w:r>
      <w:r>
        <w:t>финансов</w:t>
      </w:r>
      <w:r>
        <w:rPr>
          <w:spacing w:val="-3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разнообразяване</w:t>
      </w:r>
      <w:r>
        <w:rPr>
          <w:spacing w:val="4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материалната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подготовка</w:t>
      </w:r>
    </w:p>
    <w:p w:rsidR="00AD6DF1" w:rsidRDefault="00B55504">
      <w:pPr>
        <w:pStyle w:val="a3"/>
        <w:spacing w:before="25"/>
      </w:pPr>
      <w:r>
        <w:t>,оформление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празничните</w:t>
      </w:r>
      <w:r>
        <w:rPr>
          <w:spacing w:val="-4"/>
        </w:rPr>
        <w:t xml:space="preserve"> </w:t>
      </w:r>
      <w:r>
        <w:t>прояви.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</w:pPr>
      <w:r>
        <w:t>ЗАКОНОВА</w:t>
      </w:r>
      <w:r>
        <w:rPr>
          <w:spacing w:val="-2"/>
        </w:rPr>
        <w:t xml:space="preserve"> </w:t>
      </w:r>
      <w:r>
        <w:t>БАЗА</w:t>
      </w:r>
    </w:p>
    <w:p w:rsidR="00AD6DF1" w:rsidRDefault="00B55504">
      <w:pPr>
        <w:pStyle w:val="a3"/>
        <w:spacing w:before="183"/>
      </w:pPr>
      <w:r>
        <w:t>Читалището</w:t>
      </w:r>
      <w:r>
        <w:rPr>
          <w:spacing w:val="-5"/>
        </w:rPr>
        <w:t xml:space="preserve"> </w:t>
      </w:r>
      <w:r>
        <w:t>ползва</w:t>
      </w:r>
      <w:r>
        <w:rPr>
          <w:spacing w:val="-5"/>
        </w:rPr>
        <w:t xml:space="preserve"> </w:t>
      </w:r>
      <w:r>
        <w:t>публична</w:t>
      </w:r>
      <w:r>
        <w:rPr>
          <w:spacing w:val="-2"/>
        </w:rPr>
        <w:t xml:space="preserve"> </w:t>
      </w:r>
      <w:r>
        <w:t>общинска</w:t>
      </w:r>
      <w:r>
        <w:rPr>
          <w:spacing w:val="-4"/>
        </w:rPr>
        <w:t xml:space="preserve"> </w:t>
      </w:r>
      <w:r>
        <w:t>собственост</w:t>
      </w:r>
      <w:r>
        <w:rPr>
          <w:spacing w:val="-1"/>
        </w:rPr>
        <w:t xml:space="preserve"> </w:t>
      </w:r>
      <w:r>
        <w:t>,като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дейността</w:t>
      </w:r>
      <w:r>
        <w:rPr>
          <w:spacing w:val="-4"/>
        </w:rPr>
        <w:t xml:space="preserve"> </w:t>
      </w:r>
      <w:r>
        <w:t>си</w:t>
      </w:r>
    </w:p>
    <w:p w:rsidR="00AD6DF1" w:rsidRDefault="00B55504">
      <w:pPr>
        <w:pStyle w:val="a3"/>
        <w:spacing w:before="178"/>
      </w:pPr>
      <w:r>
        <w:t>се</w:t>
      </w:r>
      <w:r>
        <w:rPr>
          <w:spacing w:val="-3"/>
        </w:rPr>
        <w:t xml:space="preserve"> </w:t>
      </w:r>
      <w:r>
        <w:t>ръководи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народните</w:t>
      </w:r>
      <w:r>
        <w:rPr>
          <w:spacing w:val="-3"/>
        </w:rPr>
        <w:t xml:space="preserve"> </w:t>
      </w:r>
      <w:r>
        <w:t>читалища,</w:t>
      </w:r>
      <w:r>
        <w:rPr>
          <w:spacing w:val="-5"/>
        </w:rPr>
        <w:t xml:space="preserve"> </w:t>
      </w:r>
      <w:r>
        <w:t>Устава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читалището,</w:t>
      </w:r>
      <w:r>
        <w:rPr>
          <w:spacing w:val="-6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</w:p>
    <w:p w:rsidR="00AD6DF1" w:rsidRDefault="00B55504">
      <w:pPr>
        <w:pStyle w:val="a3"/>
        <w:spacing w:before="183"/>
      </w:pPr>
      <w:r>
        <w:t>обществените</w:t>
      </w:r>
      <w:r>
        <w:rPr>
          <w:spacing w:val="-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Вътрешните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финансово</w:t>
      </w:r>
      <w:r>
        <w:rPr>
          <w:spacing w:val="-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контрол.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  <w:spacing w:before="183"/>
      </w:pPr>
      <w:r>
        <w:t>МИСИЯ</w:t>
      </w:r>
    </w:p>
    <w:p w:rsidR="00AD6DF1" w:rsidRDefault="00B55504">
      <w:pPr>
        <w:pStyle w:val="a3"/>
        <w:spacing w:before="178"/>
      </w:pPr>
      <w:r>
        <w:t>Мисията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читалището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ориентирана</w:t>
      </w:r>
      <w:r>
        <w:rPr>
          <w:spacing w:val="-2"/>
        </w:rPr>
        <w:t xml:space="preserve"> </w:t>
      </w:r>
      <w:r>
        <w:t>към</w:t>
      </w:r>
      <w:r>
        <w:rPr>
          <w:spacing w:val="-3"/>
        </w:rPr>
        <w:t xml:space="preserve"> </w:t>
      </w:r>
      <w:r>
        <w:t>съхраняване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пресъздаване на</w:t>
      </w:r>
    </w:p>
    <w:p w:rsidR="00AD6DF1" w:rsidRDefault="00AD6DF1">
      <w:pPr>
        <w:sectPr w:rsidR="00AD6DF1">
          <w:type w:val="continuous"/>
          <w:pgSz w:w="11910" w:h="16840"/>
          <w:pgMar w:top="1380" w:right="1340" w:bottom="280" w:left="1300" w:header="708" w:footer="708" w:gutter="0"/>
          <w:cols w:space="708"/>
        </w:sectPr>
      </w:pPr>
    </w:p>
    <w:p w:rsidR="00AD6DF1" w:rsidRDefault="00B55504">
      <w:pPr>
        <w:pStyle w:val="a3"/>
        <w:spacing w:before="44" w:line="403" w:lineRule="auto"/>
        <w:ind w:right="1004"/>
      </w:pPr>
      <w:r>
        <w:lastRenderedPageBreak/>
        <w:t>българските традиции и народни обичаи, разширяване на съдържателния и социален</w:t>
      </w:r>
      <w:r>
        <w:rPr>
          <w:spacing w:val="-47"/>
        </w:rPr>
        <w:t xml:space="preserve"> </w:t>
      </w:r>
      <w:r>
        <w:t>обхват на читалищната дейност за привличане на по-широк кръг от населението и в</w:t>
      </w:r>
      <w:r>
        <w:rPr>
          <w:spacing w:val="1"/>
        </w:rPr>
        <w:t xml:space="preserve"> </w:t>
      </w:r>
      <w:r>
        <w:t>същото</w:t>
      </w:r>
      <w:r>
        <w:rPr>
          <w:spacing w:val="-4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t>утвърждаване</w:t>
      </w:r>
      <w:r>
        <w:rPr>
          <w:spacing w:val="49"/>
        </w:rPr>
        <w:t xml:space="preserve"> </w:t>
      </w:r>
      <w:r>
        <w:t>като</w:t>
      </w:r>
      <w:r>
        <w:rPr>
          <w:spacing w:val="-3"/>
        </w:rPr>
        <w:t xml:space="preserve"> </w:t>
      </w:r>
      <w:r>
        <w:t>съвременен културен</w:t>
      </w:r>
      <w:r>
        <w:rPr>
          <w:spacing w:val="-1"/>
        </w:rPr>
        <w:t xml:space="preserve"> </w:t>
      </w:r>
      <w:r>
        <w:t>център.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  <w:spacing w:before="0" w:line="264" w:lineRule="exact"/>
      </w:pPr>
      <w:r>
        <w:t>ВИЗИЯ</w:t>
      </w:r>
    </w:p>
    <w:p w:rsidR="00AD6DF1" w:rsidRDefault="00B55504">
      <w:pPr>
        <w:pStyle w:val="a3"/>
        <w:spacing w:before="178" w:line="256" w:lineRule="auto"/>
        <w:ind w:right="183"/>
      </w:pPr>
      <w:r>
        <w:t>Със своята културно – просветна дейност читалището е средище за съхраняване на българския</w:t>
      </w:r>
      <w:r>
        <w:rPr>
          <w:spacing w:val="-47"/>
        </w:rPr>
        <w:t xml:space="preserve"> </w:t>
      </w:r>
      <w:r>
        <w:t>дух,</w:t>
      </w:r>
      <w:r>
        <w:rPr>
          <w:spacing w:val="-5"/>
        </w:rPr>
        <w:t xml:space="preserve"> </w:t>
      </w:r>
      <w:r>
        <w:t>родолюбие</w:t>
      </w:r>
      <w:r>
        <w:rPr>
          <w:spacing w:val="-2"/>
        </w:rPr>
        <w:t xml:space="preserve"> </w:t>
      </w:r>
      <w:r>
        <w:t>,съзнание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култура. Чрез</w:t>
      </w:r>
      <w:r>
        <w:rPr>
          <w:spacing w:val="-4"/>
        </w:rPr>
        <w:t xml:space="preserve"> </w:t>
      </w:r>
      <w:r>
        <w:t>реализиране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целите,</w:t>
      </w:r>
      <w:r>
        <w:rPr>
          <w:spacing w:val="-4"/>
        </w:rPr>
        <w:t xml:space="preserve"> </w:t>
      </w:r>
      <w:r>
        <w:t>описани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устава на</w:t>
      </w:r>
    </w:p>
    <w:p w:rsidR="00AD6DF1" w:rsidRDefault="00B55504">
      <w:pPr>
        <w:pStyle w:val="a3"/>
        <w:spacing w:before="6" w:line="261" w:lineRule="auto"/>
        <w:ind w:right="527"/>
      </w:pPr>
      <w:r>
        <w:t>НЧ”Кичика-2005” – се работи в посока адекватно отговаряне на</w:t>
      </w:r>
      <w:r>
        <w:rPr>
          <w:spacing w:val="1"/>
        </w:rPr>
        <w:t xml:space="preserve"> </w:t>
      </w:r>
      <w:r>
        <w:t>културно –просветните</w:t>
      </w:r>
      <w:r>
        <w:rPr>
          <w:spacing w:val="-47"/>
        </w:rPr>
        <w:t xml:space="preserve"> </w:t>
      </w:r>
      <w:r>
        <w:t>искания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нужди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жителите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с.</w:t>
      </w:r>
      <w:r w:rsidR="00364FD0">
        <w:t xml:space="preserve"> </w:t>
      </w:r>
      <w:r>
        <w:t>Сопотот</w:t>
      </w:r>
    </w:p>
    <w:p w:rsidR="00AD6DF1" w:rsidRDefault="00B55504">
      <w:pPr>
        <w:pStyle w:val="a5"/>
        <w:numPr>
          <w:ilvl w:val="0"/>
          <w:numId w:val="2"/>
        </w:numPr>
        <w:tabs>
          <w:tab w:val="left" w:pos="299"/>
        </w:tabs>
        <w:spacing w:before="159"/>
      </w:pPr>
      <w:r>
        <w:t>ЦЕННОСТИ</w:t>
      </w:r>
    </w:p>
    <w:p w:rsidR="00AD6DF1" w:rsidRDefault="00B55504">
      <w:pPr>
        <w:pStyle w:val="a3"/>
        <w:spacing w:before="183" w:line="398" w:lineRule="auto"/>
        <w:ind w:right="1363"/>
      </w:pPr>
      <w:r>
        <w:t>Включването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децата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разнообразната</w:t>
      </w:r>
      <w:r>
        <w:rPr>
          <w:spacing w:val="-4"/>
        </w:rPr>
        <w:t xml:space="preserve"> </w:t>
      </w:r>
      <w:r>
        <w:t>читалищна</w:t>
      </w:r>
      <w:r>
        <w:rPr>
          <w:spacing w:val="-4"/>
        </w:rPr>
        <w:t xml:space="preserve"> </w:t>
      </w:r>
      <w:r>
        <w:t>дейност</w:t>
      </w:r>
      <w:r>
        <w:rPr>
          <w:spacing w:val="-4"/>
        </w:rPr>
        <w:t xml:space="preserve"> </w:t>
      </w:r>
      <w:r>
        <w:t>създава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за</w:t>
      </w:r>
      <w:r>
        <w:rPr>
          <w:spacing w:val="-47"/>
        </w:rPr>
        <w:t xml:space="preserve"> </w:t>
      </w:r>
      <w:r>
        <w:t>откриване,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изява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творческите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способности.</w:t>
      </w:r>
    </w:p>
    <w:p w:rsidR="00AD6DF1" w:rsidRDefault="00B55504">
      <w:pPr>
        <w:pStyle w:val="a3"/>
        <w:spacing w:before="6" w:line="403" w:lineRule="auto"/>
        <w:ind w:right="743"/>
      </w:pPr>
      <w:r>
        <w:t>Изпълненията на любителските състави имат за цел да приобщят децата към вълшебния</w:t>
      </w:r>
      <w:r>
        <w:rPr>
          <w:spacing w:val="-47"/>
        </w:rPr>
        <w:t xml:space="preserve"> </w:t>
      </w:r>
      <w:r>
        <w:t>свят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музикалното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танцовото</w:t>
      </w:r>
      <w:r>
        <w:rPr>
          <w:spacing w:val="-3"/>
        </w:rPr>
        <w:t xml:space="preserve"> </w:t>
      </w:r>
      <w:r>
        <w:t>изкуство,</w:t>
      </w:r>
      <w:r>
        <w:rPr>
          <w:spacing w:val="-6"/>
        </w:rPr>
        <w:t xml:space="preserve"> </w:t>
      </w:r>
      <w:r>
        <w:t>фолклора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традициите.</w:t>
      </w:r>
      <w:r>
        <w:rPr>
          <w:spacing w:val="-1"/>
        </w:rPr>
        <w:t xml:space="preserve"> </w:t>
      </w:r>
      <w:r>
        <w:t>Възпитава</w:t>
      </w:r>
      <w:r>
        <w:rPr>
          <w:spacing w:val="-2"/>
        </w:rPr>
        <w:t xml:space="preserve"> </w:t>
      </w:r>
      <w:r>
        <w:t>се</w:t>
      </w:r>
    </w:p>
    <w:p w:rsidR="00AD6DF1" w:rsidRDefault="00B55504">
      <w:pPr>
        <w:pStyle w:val="a3"/>
        <w:spacing w:line="264" w:lineRule="exact"/>
      </w:pPr>
      <w:r>
        <w:t>любов</w:t>
      </w:r>
      <w:r>
        <w:rPr>
          <w:spacing w:val="-3"/>
        </w:rPr>
        <w:t xml:space="preserve"> </w:t>
      </w:r>
      <w:r>
        <w:t>към</w:t>
      </w:r>
      <w:r>
        <w:rPr>
          <w:spacing w:val="-4"/>
        </w:rPr>
        <w:t xml:space="preserve"> </w:t>
      </w:r>
      <w:r>
        <w:t>книгата</w:t>
      </w:r>
      <w:r>
        <w:rPr>
          <w:spacing w:val="-2"/>
        </w:rPr>
        <w:t xml:space="preserve"> </w:t>
      </w:r>
      <w:r>
        <w:t>,родолюбие</w:t>
      </w:r>
      <w:r>
        <w:rPr>
          <w:spacing w:val="-3"/>
        </w:rPr>
        <w:t xml:space="preserve"> </w:t>
      </w:r>
      <w:r>
        <w:t>,знания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историята</w:t>
      </w:r>
      <w:r>
        <w:rPr>
          <w:spacing w:val="4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родният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.</w:t>
      </w:r>
    </w:p>
    <w:p w:rsidR="00AD6DF1" w:rsidRDefault="00B55504">
      <w:pPr>
        <w:pStyle w:val="1"/>
        <w:numPr>
          <w:ilvl w:val="0"/>
          <w:numId w:val="3"/>
        </w:numPr>
        <w:tabs>
          <w:tab w:val="left" w:pos="287"/>
        </w:tabs>
        <w:spacing w:before="183"/>
        <w:ind w:left="286" w:hanging="171"/>
      </w:pPr>
      <w:r>
        <w:t>ОСНОВНИ</w:t>
      </w:r>
      <w:r>
        <w:rPr>
          <w:spacing w:val="-4"/>
        </w:rPr>
        <w:t xml:space="preserve"> </w:t>
      </w:r>
      <w:r>
        <w:t>ЦЕЛИ</w:t>
      </w:r>
    </w:p>
    <w:p w:rsidR="00AD6DF1" w:rsidRDefault="00B55504">
      <w:pPr>
        <w:pStyle w:val="a3"/>
        <w:spacing w:before="183"/>
      </w:pPr>
      <w:r>
        <w:t>Основни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НЧ”Кичика-2005”</w:t>
      </w:r>
      <w:r>
        <w:rPr>
          <w:spacing w:val="-5"/>
        </w:rPr>
        <w:t xml:space="preserve"> </w:t>
      </w:r>
      <w:r>
        <w:t>–</w:t>
      </w:r>
    </w:p>
    <w:p w:rsidR="00AD6DF1" w:rsidRDefault="00B55504">
      <w:pPr>
        <w:pStyle w:val="a3"/>
        <w:spacing w:before="183"/>
      </w:pPr>
      <w:r>
        <w:t>-Оформяне</w:t>
      </w:r>
      <w:r>
        <w:rPr>
          <w:spacing w:val="-3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адекватен</w:t>
      </w:r>
      <w:r>
        <w:rPr>
          <w:spacing w:val="-2"/>
        </w:rPr>
        <w:t xml:space="preserve"> </w:t>
      </w:r>
      <w:r>
        <w:t>отговор</w:t>
      </w:r>
      <w:r>
        <w:rPr>
          <w:spacing w:val="-4"/>
        </w:rPr>
        <w:t xml:space="preserve"> </w:t>
      </w:r>
      <w:r>
        <w:t>,относно</w:t>
      </w:r>
      <w:r>
        <w:rPr>
          <w:spacing w:val="46"/>
        </w:rPr>
        <w:t xml:space="preserve"> </w:t>
      </w:r>
      <w:r>
        <w:t>потребностите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жителите</w:t>
      </w:r>
    </w:p>
    <w:p w:rsidR="00AD6DF1" w:rsidRDefault="00B55504">
      <w:pPr>
        <w:pStyle w:val="a3"/>
        <w:spacing w:before="178"/>
      </w:pPr>
      <w:r>
        <w:t>на</w:t>
      </w:r>
      <w:r>
        <w:rPr>
          <w:spacing w:val="-2"/>
        </w:rPr>
        <w:t xml:space="preserve"> </w:t>
      </w:r>
      <w:r>
        <w:t>с. Сопотот,</w:t>
      </w:r>
      <w:r>
        <w:rPr>
          <w:spacing w:val="-5"/>
        </w:rPr>
        <w:t xml:space="preserve"> </w:t>
      </w:r>
      <w:r>
        <w:t>свързани</w:t>
      </w:r>
      <w:r>
        <w:rPr>
          <w:spacing w:val="-1"/>
        </w:rPr>
        <w:t xml:space="preserve"> </w:t>
      </w:r>
      <w:r>
        <w:t>със</w:t>
      </w:r>
      <w:r>
        <w:rPr>
          <w:spacing w:val="-4"/>
        </w:rPr>
        <w:t xml:space="preserve"> </w:t>
      </w:r>
      <w:r>
        <w:t>пресъздаване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съхранение</w:t>
      </w:r>
      <w:r>
        <w:rPr>
          <w:spacing w:val="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културните</w:t>
      </w:r>
      <w:r>
        <w:rPr>
          <w:spacing w:val="-2"/>
        </w:rPr>
        <w:t xml:space="preserve"> </w:t>
      </w:r>
      <w:r>
        <w:t>обичаи и</w:t>
      </w:r>
      <w:r>
        <w:rPr>
          <w:spacing w:val="-1"/>
        </w:rPr>
        <w:t xml:space="preserve"> </w:t>
      </w:r>
      <w:r>
        <w:t>бит;</w:t>
      </w:r>
    </w:p>
    <w:p w:rsidR="00AD6DF1" w:rsidRDefault="00B55504">
      <w:pPr>
        <w:pStyle w:val="a3"/>
        <w:spacing w:before="183"/>
      </w:pPr>
      <w:r>
        <w:t>-Утвърждаване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средище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социална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образователна</w:t>
      </w:r>
      <w:r>
        <w:rPr>
          <w:spacing w:val="-3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;</w:t>
      </w:r>
    </w:p>
    <w:p w:rsidR="00AD6DF1" w:rsidRDefault="00B55504">
      <w:pPr>
        <w:pStyle w:val="a3"/>
        <w:spacing w:before="182"/>
      </w:pPr>
      <w:r>
        <w:t>-Запазване,</w:t>
      </w:r>
      <w:r>
        <w:rPr>
          <w:spacing w:val="-5"/>
        </w:rPr>
        <w:t xml:space="preserve"> </w:t>
      </w:r>
      <w:r>
        <w:t>създаване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заинтригуващи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традиционни</w:t>
      </w:r>
      <w:r>
        <w:rPr>
          <w:spacing w:val="-1"/>
        </w:rPr>
        <w:t xml:space="preserve"> </w:t>
      </w:r>
      <w:r>
        <w:t>обичаи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с. Сопотот;</w:t>
      </w:r>
    </w:p>
    <w:p w:rsidR="00AD6DF1" w:rsidRDefault="00B55504">
      <w:pPr>
        <w:pStyle w:val="a3"/>
        <w:spacing w:before="178"/>
      </w:pPr>
      <w:r>
        <w:t>-Възпитаване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утвърждаване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национално</w:t>
      </w:r>
      <w:r>
        <w:rPr>
          <w:spacing w:val="-2"/>
        </w:rPr>
        <w:t xml:space="preserve"> </w:t>
      </w:r>
      <w:r>
        <w:t>самосъзнание;</w:t>
      </w:r>
    </w:p>
    <w:p w:rsidR="00AD6DF1" w:rsidRDefault="00B55504">
      <w:pPr>
        <w:pStyle w:val="a3"/>
        <w:spacing w:before="183"/>
      </w:pPr>
      <w:r>
        <w:t>-</w:t>
      </w:r>
      <w:r>
        <w:rPr>
          <w:spacing w:val="-3"/>
        </w:rPr>
        <w:t xml:space="preserve"> </w:t>
      </w:r>
      <w:r>
        <w:t>Приобщаване</w:t>
      </w:r>
      <w:r>
        <w:rPr>
          <w:spacing w:val="-2"/>
        </w:rPr>
        <w:t xml:space="preserve"> </w:t>
      </w:r>
      <w:r>
        <w:t>към</w:t>
      </w:r>
      <w:r>
        <w:rPr>
          <w:spacing w:val="-2"/>
        </w:rPr>
        <w:t xml:space="preserve"> </w:t>
      </w:r>
      <w:r>
        <w:t>ценностите</w:t>
      </w:r>
      <w:r>
        <w:rPr>
          <w:spacing w:val="-2"/>
        </w:rPr>
        <w:t xml:space="preserve"> </w:t>
      </w:r>
      <w:r>
        <w:t>и</w:t>
      </w:r>
    </w:p>
    <w:p w:rsidR="00AD6DF1" w:rsidRDefault="00B55504">
      <w:pPr>
        <w:pStyle w:val="a3"/>
        <w:spacing w:before="183"/>
      </w:pPr>
      <w:r>
        <w:t>постиженията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науката,</w:t>
      </w:r>
      <w:r>
        <w:rPr>
          <w:spacing w:val="-6"/>
        </w:rPr>
        <w:t xml:space="preserve"> </w:t>
      </w:r>
      <w:r>
        <w:t>изкуството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културата</w:t>
      </w:r>
      <w:r>
        <w:rPr>
          <w:spacing w:val="1"/>
        </w:rPr>
        <w:t xml:space="preserve"> </w:t>
      </w:r>
      <w:r>
        <w:t>;</w:t>
      </w:r>
    </w:p>
    <w:p w:rsidR="00AD6DF1" w:rsidRDefault="00B55504">
      <w:pPr>
        <w:pStyle w:val="a3"/>
        <w:spacing w:before="183"/>
      </w:pPr>
      <w:r>
        <w:t>-Осигуряване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достъп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информация</w:t>
      </w:r>
      <w:r>
        <w:rPr>
          <w:spacing w:val="2"/>
        </w:rPr>
        <w:t xml:space="preserve"> </w:t>
      </w:r>
      <w:r>
        <w:t>;</w:t>
      </w:r>
    </w:p>
    <w:p w:rsidR="00AD6DF1" w:rsidRDefault="00B55504">
      <w:pPr>
        <w:pStyle w:val="1"/>
        <w:numPr>
          <w:ilvl w:val="0"/>
          <w:numId w:val="3"/>
        </w:numPr>
        <w:tabs>
          <w:tab w:val="left" w:pos="287"/>
        </w:tabs>
        <w:spacing w:before="177"/>
        <w:ind w:left="286" w:hanging="171"/>
      </w:pPr>
      <w:r>
        <w:t>ДЕЙНОСТИ</w:t>
      </w:r>
    </w:p>
    <w:p w:rsidR="00AD6DF1" w:rsidRDefault="00B55504">
      <w:pPr>
        <w:pStyle w:val="a3"/>
        <w:spacing w:before="183" w:line="403" w:lineRule="auto"/>
        <w:ind w:right="1036"/>
      </w:pPr>
      <w:r>
        <w:t>Една от основните дейности на читалището е читалищната библиотека. Тя се ползва с</w:t>
      </w:r>
      <w:r>
        <w:rPr>
          <w:spacing w:val="-47"/>
        </w:rPr>
        <w:t xml:space="preserve"> </w:t>
      </w:r>
      <w:r>
        <w:t>голям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населението</w:t>
      </w:r>
      <w:r>
        <w:rPr>
          <w:spacing w:val="4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селото. За</w:t>
      </w:r>
      <w:r>
        <w:rPr>
          <w:spacing w:val="-2"/>
        </w:rPr>
        <w:t xml:space="preserve"> </w:t>
      </w:r>
      <w:r>
        <w:t>съжаление</w:t>
      </w:r>
      <w:r>
        <w:rPr>
          <w:spacing w:val="-2"/>
        </w:rPr>
        <w:t xml:space="preserve"> </w:t>
      </w:r>
      <w:r>
        <w:t>през</w:t>
      </w:r>
    </w:p>
    <w:p w:rsidR="00AD6DF1" w:rsidRDefault="00B55504">
      <w:pPr>
        <w:pStyle w:val="a3"/>
        <w:spacing w:line="403" w:lineRule="auto"/>
        <w:ind w:right="1160"/>
      </w:pPr>
      <w:r>
        <w:t>последните години средствата за закупуване на нови книги са крайно недостатъчни,</w:t>
      </w:r>
      <w:r>
        <w:rPr>
          <w:spacing w:val="-4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задоволят</w:t>
      </w:r>
      <w:r>
        <w:rPr>
          <w:spacing w:val="-2"/>
        </w:rPr>
        <w:t xml:space="preserve"> </w:t>
      </w:r>
      <w:r>
        <w:t>читателските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желания.</w:t>
      </w:r>
      <w:r>
        <w:rPr>
          <w:spacing w:val="-1"/>
        </w:rPr>
        <w:t xml:space="preserve"> </w:t>
      </w:r>
      <w:r>
        <w:t>Това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единствената</w:t>
      </w:r>
    </w:p>
    <w:p w:rsidR="00AD6DF1" w:rsidRDefault="00B55504">
      <w:pPr>
        <w:pStyle w:val="a3"/>
        <w:spacing w:line="403" w:lineRule="auto"/>
        <w:ind w:right="1516"/>
      </w:pPr>
      <w:r>
        <w:t>библиотека в селото, която учениците ползват за разработването на теми, есета,</w:t>
      </w:r>
      <w:r>
        <w:rPr>
          <w:spacing w:val="-47"/>
        </w:rPr>
        <w:t xml:space="preserve"> </w:t>
      </w:r>
      <w:r>
        <w:t>доклади,</w:t>
      </w:r>
      <w:r>
        <w:rPr>
          <w:spacing w:val="-4"/>
        </w:rPr>
        <w:t xml:space="preserve"> </w:t>
      </w:r>
      <w:r>
        <w:t>реферати</w:t>
      </w:r>
      <w:r>
        <w:rPr>
          <w:spacing w:val="-1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решаване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тестове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литература.</w:t>
      </w:r>
      <w:r>
        <w:rPr>
          <w:spacing w:val="-1"/>
        </w:rPr>
        <w:t xml:space="preserve"> </w:t>
      </w:r>
      <w:r>
        <w:t>Затова</w:t>
      </w:r>
      <w:r>
        <w:rPr>
          <w:spacing w:val="-2"/>
        </w:rPr>
        <w:t xml:space="preserve"> </w:t>
      </w:r>
      <w:r>
        <w:t>е</w:t>
      </w:r>
    </w:p>
    <w:p w:rsidR="00AD6DF1" w:rsidRDefault="00B55504">
      <w:pPr>
        <w:pStyle w:val="a3"/>
        <w:spacing w:line="264" w:lineRule="exact"/>
      </w:pPr>
      <w:r>
        <w:t>необходимо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обогатява</w:t>
      </w:r>
      <w:r>
        <w:rPr>
          <w:spacing w:val="-4"/>
        </w:rPr>
        <w:t xml:space="preserve"> </w:t>
      </w:r>
      <w:r>
        <w:t>непрекъснато</w:t>
      </w:r>
      <w:r>
        <w:rPr>
          <w:spacing w:val="-4"/>
        </w:rPr>
        <w:t xml:space="preserve"> </w:t>
      </w:r>
      <w:r>
        <w:t>библиотечния</w:t>
      </w:r>
      <w:r>
        <w:rPr>
          <w:spacing w:val="-2"/>
        </w:rPr>
        <w:t xml:space="preserve"> </w:t>
      </w:r>
      <w:r>
        <w:t>фонд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нови</w:t>
      </w:r>
      <w:r>
        <w:rPr>
          <w:spacing w:val="-2"/>
        </w:rPr>
        <w:t xml:space="preserve"> </w:t>
      </w:r>
      <w:r>
        <w:t>справочници,</w:t>
      </w:r>
    </w:p>
    <w:p w:rsidR="00AD6DF1" w:rsidRDefault="00AD6DF1">
      <w:pPr>
        <w:spacing w:line="264" w:lineRule="exact"/>
        <w:sectPr w:rsidR="00AD6DF1">
          <w:pgSz w:w="11910" w:h="16840"/>
          <w:pgMar w:top="1360" w:right="1340" w:bottom="280" w:left="1300" w:header="708" w:footer="708" w:gutter="0"/>
          <w:cols w:space="708"/>
        </w:sectPr>
      </w:pPr>
    </w:p>
    <w:p w:rsidR="00AD6DF1" w:rsidRDefault="00B55504">
      <w:pPr>
        <w:pStyle w:val="a3"/>
        <w:spacing w:before="44" w:line="403" w:lineRule="auto"/>
        <w:ind w:right="1294"/>
      </w:pPr>
      <w:r>
        <w:lastRenderedPageBreak/>
        <w:t>енциклопедии, есета, тестове и др. Те изискват по-голям финансов ресурс , който е</w:t>
      </w:r>
      <w:r>
        <w:rPr>
          <w:spacing w:val="-47"/>
        </w:rPr>
        <w:t xml:space="preserve"> </w:t>
      </w:r>
      <w:r>
        <w:t>непосилен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бюджета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читалището.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тази</w:t>
      </w:r>
      <w:r>
        <w:rPr>
          <w:spacing w:val="-2"/>
        </w:rPr>
        <w:t xml:space="preserve"> </w:t>
      </w:r>
      <w:r>
        <w:t>насока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разработват</w:t>
      </w:r>
      <w:r>
        <w:rPr>
          <w:spacing w:val="-3"/>
        </w:rPr>
        <w:t xml:space="preserve"> </w:t>
      </w:r>
      <w:r>
        <w:t>проекти</w:t>
      </w:r>
      <w:r>
        <w:rPr>
          <w:spacing w:val="-2"/>
        </w:rPr>
        <w:t xml:space="preserve"> </w:t>
      </w:r>
      <w:r>
        <w:t>за</w:t>
      </w:r>
    </w:p>
    <w:p w:rsidR="00AD6DF1" w:rsidRDefault="00B55504">
      <w:pPr>
        <w:pStyle w:val="a3"/>
        <w:spacing w:before="1"/>
      </w:pPr>
      <w:r>
        <w:t>попълване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библиотечния</w:t>
      </w:r>
      <w:r>
        <w:rPr>
          <w:spacing w:val="-1"/>
        </w:rPr>
        <w:t xml:space="preserve"> </w:t>
      </w:r>
      <w:r>
        <w:t>фонд.</w:t>
      </w:r>
    </w:p>
    <w:p w:rsidR="00AD6DF1" w:rsidRDefault="00AD6DF1">
      <w:pPr>
        <w:pStyle w:val="a3"/>
        <w:ind w:left="0"/>
      </w:pPr>
    </w:p>
    <w:p w:rsidR="00AD6DF1" w:rsidRDefault="00AD6DF1">
      <w:pPr>
        <w:pStyle w:val="a3"/>
        <w:spacing w:before="9"/>
        <w:ind w:left="0"/>
        <w:rPr>
          <w:sz w:val="28"/>
        </w:rPr>
      </w:pPr>
    </w:p>
    <w:p w:rsidR="00AD6DF1" w:rsidRDefault="00B55504">
      <w:pPr>
        <w:spacing w:line="396" w:lineRule="auto"/>
        <w:ind w:left="4010" w:right="1363" w:hanging="24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Културен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календар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за</w:t>
      </w:r>
      <w:r>
        <w:rPr>
          <w:rFonts w:ascii="Times New Roman" w:hAnsi="Times New Roman"/>
          <w:b/>
          <w:spacing w:val="-8"/>
          <w:sz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thick"/>
        </w:rPr>
        <w:t>дейноститите</w:t>
      </w:r>
      <w:proofErr w:type="spellEnd"/>
      <w:r>
        <w:rPr>
          <w:rFonts w:ascii="Times New Roman" w:hAnsi="Times New Roman"/>
          <w:b/>
          <w:spacing w:val="-8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на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читалището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през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 w:rsidR="00364FD0">
        <w:rPr>
          <w:rFonts w:ascii="Times New Roman" w:hAnsi="Times New Roman"/>
          <w:b/>
          <w:sz w:val="24"/>
          <w:u w:val="thick"/>
        </w:rPr>
        <w:t xml:space="preserve">2022  </w:t>
      </w:r>
      <w:r>
        <w:rPr>
          <w:rFonts w:ascii="Times New Roman" w:hAnsi="Times New Roman"/>
          <w:b/>
          <w:sz w:val="24"/>
          <w:u w:val="thick"/>
        </w:rPr>
        <w:t>година</w:t>
      </w:r>
    </w:p>
    <w:p w:rsidR="00AD6DF1" w:rsidRDefault="00AD6DF1">
      <w:pPr>
        <w:pStyle w:val="a3"/>
        <w:ind w:left="0"/>
        <w:rPr>
          <w:rFonts w:ascii="Times New Roman"/>
          <w:b/>
          <w:sz w:val="20"/>
        </w:rPr>
      </w:pPr>
    </w:p>
    <w:p w:rsidR="00AD6DF1" w:rsidRDefault="00AD6DF1">
      <w:pPr>
        <w:pStyle w:val="a3"/>
        <w:spacing w:before="2"/>
        <w:ind w:left="0"/>
        <w:rPr>
          <w:rFonts w:ascii="Times New Roman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3907"/>
        <w:gridCol w:w="1820"/>
        <w:gridCol w:w="1948"/>
      </w:tblGrid>
      <w:tr w:rsidR="00B55504" w:rsidRPr="00AE7B81" w:rsidTr="00B71FC7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04" w:rsidRPr="00AE7B81" w:rsidRDefault="00B55504" w:rsidP="00B71FC7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Месец</w:t>
            </w:r>
            <w:proofErr w:type="spellEnd"/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04" w:rsidRPr="00AE7B81" w:rsidRDefault="00B55504" w:rsidP="00B71FC7">
            <w:pPr>
              <w:spacing w:before="100" w:beforeAutospacing="1" w:after="100" w:afterAutospacing="1"/>
              <w:jc w:val="center"/>
            </w:pPr>
            <w:proofErr w:type="spellStart"/>
            <w:r w:rsidRPr="00AE7B81">
              <w:rPr>
                <w:b/>
                <w:bCs/>
                <w:lang w:val="ru-RU"/>
              </w:rPr>
              <w:t>Събитие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Pr="00AD5944" w:rsidRDefault="00B55504" w:rsidP="00B71FC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04" w:rsidRPr="00AD5944" w:rsidRDefault="00B55504" w:rsidP="00B71FC7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B55504" w:rsidRPr="00AE7B81" w:rsidTr="00B71FC7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5504" w:rsidRPr="00AE7B81" w:rsidRDefault="00B55504" w:rsidP="00B71FC7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t>Януари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</w:pPr>
            <w:r>
              <w:t>Бабин ден-по нов стил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думата Благодаря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proofErr w:type="spellStart"/>
            <w:r>
              <w:t>Суровак</w:t>
            </w:r>
            <w:proofErr w:type="spellEnd"/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Растителната защита, Световен ден на групата  Бийтълс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Атанас Далчев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Бабин ден по стар стил, Международен ден на прегръдката, Почитаме паметта на Любен Каравелов, Почитаме паметта на Йордан Радичков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Средствата за масова информация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Никола Фурнаджиев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Астрид Линдгрен</w:t>
            </w:r>
          </w:p>
          <w:p w:rsidR="00B55504" w:rsidRPr="00FE74FA" w:rsidRDefault="00B55504" w:rsidP="00B71FC7">
            <w:pPr>
              <w:spacing w:before="100" w:beforeAutospacing="1" w:after="100" w:afterAutospacing="1"/>
            </w:pPr>
            <w:r>
              <w:t xml:space="preserve">Почитаме паметта на </w:t>
            </w:r>
            <w:proofErr w:type="spellStart"/>
            <w:r>
              <w:t>Джералд</w:t>
            </w:r>
            <w:proofErr w:type="spellEnd"/>
            <w:r>
              <w:t xml:space="preserve"> </w:t>
            </w:r>
            <w:proofErr w:type="spellStart"/>
            <w:r>
              <w:t>Даръл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11.01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17.01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25.01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26.01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28.01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30.01</w:t>
            </w:r>
          </w:p>
        </w:tc>
      </w:tr>
      <w:tr w:rsidR="00B55504" w:rsidRPr="00AE7B81" w:rsidTr="00B71FC7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t>Февруари</w:t>
            </w:r>
            <w:proofErr w:type="spellEnd"/>
          </w:p>
          <w:p w:rsidR="00B55504" w:rsidRPr="00AD594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Международен ден на стоматолога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Почитане паметта на Александър </w:t>
            </w:r>
            <w:proofErr w:type="spellStart"/>
            <w:r>
              <w:rPr>
                <w:bCs/>
                <w:iCs/>
              </w:rPr>
              <w:t>Сергеевич</w:t>
            </w:r>
            <w:proofErr w:type="spellEnd"/>
            <w:r>
              <w:rPr>
                <w:bCs/>
                <w:iCs/>
              </w:rPr>
              <w:t xml:space="preserve"> Пушкин, Ден на пчеларя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Ден на Лозаря, Градинаря, Св. Валентин-Ден на влюбените, </w:t>
            </w:r>
            <w:r>
              <w:rPr>
                <w:bCs/>
                <w:iCs/>
              </w:rPr>
              <w:lastRenderedPageBreak/>
              <w:t>Международен ден на даряването на книги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Международен ден на доброто, спонтанното добро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Почитаме паметта на Васил Левски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Подготовка за ден на Самодееца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Международен ден на майчиния език</w:t>
            </w:r>
          </w:p>
          <w:p w:rsidR="00B5550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</w:p>
          <w:p w:rsidR="00B55504" w:rsidRPr="000110B4" w:rsidRDefault="00B55504" w:rsidP="00B71FC7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Почитаме паметта на Панайот Хитов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09.02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14.02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17.02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B55504" w:rsidRPr="00AE7B81" w:rsidTr="00B71FC7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lastRenderedPageBreak/>
              <w:t>Март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</w:pPr>
            <w:r>
              <w:t xml:space="preserve">Ден на самодееца и любителското художествено творчество, Посрещане на Баба </w:t>
            </w:r>
            <w:proofErr w:type="spellStart"/>
            <w:r>
              <w:t>марта</w:t>
            </w:r>
            <w:proofErr w:type="spellEnd"/>
            <w:r>
              <w:t>, Международен ден на гражданската защита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Честване на Освобождението на България, Международен ден на писателя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жената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r>
              <w:t xml:space="preserve">Международен ден на </w:t>
            </w:r>
            <w:r>
              <w:rPr>
                <w:lang w:val="en-US"/>
              </w:rPr>
              <w:t>DJ</w:t>
            </w:r>
            <w:r>
              <w:t>-ят</w:t>
            </w:r>
            <w:r>
              <w:rPr>
                <w:lang w:val="en-US"/>
              </w:rPr>
              <w:t>(</w:t>
            </w:r>
            <w:r>
              <w:t>кулминация на седмицата на благотворителни детски инициативи</w:t>
            </w:r>
            <w:r>
              <w:rPr>
                <w:lang w:val="en-US"/>
              </w:rPr>
              <w:t>)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proofErr w:type="spellStart"/>
            <w:r>
              <w:t>Мартене</w:t>
            </w:r>
            <w:proofErr w:type="spellEnd"/>
            <w:r>
              <w:t xml:space="preserve">, Международен ден на числото </w:t>
            </w:r>
            <w:proofErr w:type="spellStart"/>
            <w:r>
              <w:t>Пи</w:t>
            </w:r>
            <w:proofErr w:type="spellEnd"/>
            <w:r>
              <w:t>, Международен ден на реките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Емилиян Станев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съня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щастието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поезията и на астрологията, Международен ден на горите, Международен ден на кукленият театър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lastRenderedPageBreak/>
              <w:t>Международен ден на водата, Първа пролет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метеорологията, Почитаме паметта на Елисавета Багряна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театъра, Почитаме паметта на Добри Чинтулов, Почитаме паметта на Добри Войников</w:t>
            </w:r>
          </w:p>
          <w:p w:rsidR="00B55504" w:rsidRPr="00FA00D5" w:rsidRDefault="00B55504" w:rsidP="00B71FC7">
            <w:pPr>
              <w:spacing w:before="100" w:beforeAutospacing="1" w:after="100" w:afterAutospacing="1"/>
            </w:pPr>
          </w:p>
          <w:p w:rsidR="00B55504" w:rsidRPr="0051572A" w:rsidRDefault="00B55504" w:rsidP="00B71FC7">
            <w:pPr>
              <w:spacing w:before="100" w:beforeAutospacing="1" w:after="100" w:afterAutospacing="1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23.03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27.03</w:t>
            </w:r>
          </w:p>
        </w:tc>
      </w:tr>
      <w:tr w:rsidR="00B55504" w:rsidRPr="00AE7B81" w:rsidTr="00B71FC7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lastRenderedPageBreak/>
              <w:t>Април</w:t>
            </w:r>
            <w:proofErr w:type="spellEnd"/>
          </w:p>
          <w:p w:rsidR="00B55504" w:rsidRPr="00AD594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хумора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шегата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птиците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Почитаме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Димитър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Димов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детската</w:t>
            </w:r>
            <w:proofErr w:type="spellEnd"/>
            <w:r>
              <w:rPr>
                <w:lang w:val="ru-RU"/>
              </w:rPr>
              <w:t xml:space="preserve"> книга, </w:t>
            </w:r>
            <w:proofErr w:type="spellStart"/>
            <w:r>
              <w:rPr>
                <w:lang w:val="ru-RU"/>
              </w:rPr>
              <w:t>създаден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умишлено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рождената</w:t>
            </w:r>
            <w:proofErr w:type="spellEnd"/>
            <w:r>
              <w:rPr>
                <w:lang w:val="ru-RU"/>
              </w:rPr>
              <w:t xml:space="preserve"> дата на </w:t>
            </w:r>
            <w:proofErr w:type="spellStart"/>
            <w:r>
              <w:rPr>
                <w:lang w:val="ru-RU"/>
              </w:rPr>
              <w:t>Ханс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Кристиан</w:t>
            </w:r>
            <w:proofErr w:type="spellEnd"/>
            <w:r>
              <w:rPr>
                <w:lang w:val="ru-RU"/>
              </w:rPr>
              <w:t xml:space="preserve"> Андерсен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здравето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авиацията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космонавтиката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Почитаме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Ивайло</w:t>
            </w:r>
            <w:proofErr w:type="spellEnd"/>
            <w:r>
              <w:rPr>
                <w:lang w:val="ru-RU"/>
              </w:rPr>
              <w:t xml:space="preserve"> Петров, </w:t>
            </w:r>
            <w:proofErr w:type="spellStart"/>
            <w:r>
              <w:rPr>
                <w:lang w:val="ru-RU"/>
              </w:rPr>
              <w:t>Почитаме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Виктор </w:t>
            </w:r>
            <w:proofErr w:type="spellStart"/>
            <w:r>
              <w:rPr>
                <w:lang w:val="ru-RU"/>
              </w:rPr>
              <w:t>Пасков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Културно-историческото</w:t>
            </w:r>
            <w:proofErr w:type="spellEnd"/>
            <w:r>
              <w:rPr>
                <w:lang w:val="ru-RU"/>
              </w:rPr>
              <w:t xml:space="preserve"> наследство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Почитаме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Джордж Байрон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Честваме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избухването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Априлското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въстание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Почитане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Марк Твен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Земята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Почитаме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Мигел</w:t>
            </w:r>
            <w:proofErr w:type="spellEnd"/>
            <w:r>
              <w:rPr>
                <w:lang w:val="ru-RU"/>
              </w:rPr>
              <w:t xml:space="preserve"> Де Сервантес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книгата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авторското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право ,</w:t>
            </w:r>
            <w:proofErr w:type="spellStart"/>
            <w:r>
              <w:rPr>
                <w:lang w:val="ru-RU"/>
              </w:rPr>
              <w:t>Почитаме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Уйлям</w:t>
            </w:r>
            <w:proofErr w:type="spellEnd"/>
            <w:r>
              <w:rPr>
                <w:lang w:val="ru-RU"/>
              </w:rPr>
              <w:t xml:space="preserve"> Шекспир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младежката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солидарност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lastRenderedPageBreak/>
              <w:t>интелектуалната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собственост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Pr="009C34FD" w:rsidRDefault="00B55504" w:rsidP="00B71FC7">
            <w:pPr>
              <w:ind w:right="247"/>
              <w:jc w:val="both"/>
            </w:pPr>
            <w:r>
              <w:rPr>
                <w:lang w:val="ru-RU"/>
              </w:rPr>
              <w:t xml:space="preserve">Европейски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солидарност</w:t>
            </w:r>
            <w:proofErr w:type="spellEnd"/>
            <w:r>
              <w:rPr>
                <w:lang w:val="ru-RU"/>
              </w:rPr>
              <w:t xml:space="preserve"> между </w:t>
            </w:r>
            <w:proofErr w:type="spellStart"/>
            <w:r>
              <w:rPr>
                <w:lang w:val="ru-RU"/>
              </w:rPr>
              <w:t>поколенията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Световен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танца</w:t>
            </w:r>
            <w:r>
              <w:rPr>
                <w:lang w:val="en-US"/>
              </w:rPr>
              <w:t>(</w:t>
            </w:r>
            <w:r>
              <w:t>балета</w:t>
            </w:r>
            <w:r>
              <w:rPr>
                <w:lang w:val="en-US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02.04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07.04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12.04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19.04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23.04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24.04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26.04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29.04</w:t>
            </w:r>
          </w:p>
        </w:tc>
      </w:tr>
      <w:tr w:rsidR="00B55504" w:rsidRPr="00AE7B81" w:rsidTr="00B71FC7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Pr="00AE7B81" w:rsidRDefault="00B55504" w:rsidP="00B71FC7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en-US"/>
              </w:rPr>
              <w:lastRenderedPageBreak/>
              <w:t>Май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 труда</w:t>
            </w:r>
            <w:proofErr w:type="gramEnd"/>
            <w:r>
              <w:rPr>
                <w:lang w:val="ru-RU"/>
              </w:rPr>
              <w:t xml:space="preserve"> и на </w:t>
            </w:r>
            <w:proofErr w:type="spellStart"/>
            <w:r>
              <w:rPr>
                <w:lang w:val="ru-RU"/>
              </w:rPr>
              <w:t>международната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работническа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солидарност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Слънцето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свободата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печата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храбростта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Българската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армия,  </w:t>
            </w:r>
            <w:proofErr w:type="spellStart"/>
            <w:r>
              <w:rPr>
                <w:lang w:val="ru-RU"/>
              </w:rPr>
              <w:t>Едрелез</w:t>
            </w:r>
            <w:proofErr w:type="spellEnd"/>
            <w:proofErr w:type="gram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радиото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телевизията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Международен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Червеният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кръст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Червения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полумесец</w:t>
            </w:r>
            <w:proofErr w:type="spellEnd"/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Европа и на ЕС</w:t>
            </w:r>
          </w:p>
          <w:p w:rsidR="00B55504" w:rsidRDefault="00B55504" w:rsidP="00B71FC7">
            <w:pPr>
              <w:ind w:right="247"/>
              <w:jc w:val="both"/>
              <w:rPr>
                <w:lang w:val="ru-RU"/>
              </w:rPr>
            </w:pPr>
          </w:p>
          <w:p w:rsidR="00B55504" w:rsidRDefault="00B55504" w:rsidP="00B71FC7">
            <w:pPr>
              <w:ind w:right="247"/>
              <w:jc w:val="both"/>
            </w:pP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Славянските</w:t>
            </w:r>
            <w:proofErr w:type="spellEnd"/>
            <w:r>
              <w:rPr>
                <w:lang w:val="ru-RU"/>
              </w:rPr>
              <w:t xml:space="preserve"> просветители </w:t>
            </w:r>
            <w:r>
              <w:rPr>
                <w:lang w:val="en-US"/>
              </w:rPr>
              <w:t>(</w:t>
            </w:r>
            <w:r>
              <w:t>Кирил и Методий</w:t>
            </w:r>
            <w:proofErr w:type="gramStart"/>
            <w:r>
              <w:rPr>
                <w:lang w:val="en-US"/>
              </w:rPr>
              <w:t>)</w:t>
            </w:r>
            <w:r>
              <w:t>,  Ден</w:t>
            </w:r>
            <w:proofErr w:type="gramEnd"/>
            <w:r>
              <w:t xml:space="preserve"> на библиотекаря,  Почитаме паметта на Алеко Константинов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>Международен ден на медицинските сестри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>Международен ден на семейството,  Почитаме паметта на Гео Милев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>Почитаме паметта на Шарл Перо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 xml:space="preserve">Международен ден на информационното общество, </w:t>
            </w:r>
            <w:proofErr w:type="spellStart"/>
            <w:r>
              <w:t>телекомуникацийте</w:t>
            </w:r>
            <w:proofErr w:type="spellEnd"/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>Международен ден на музеите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  <w:rPr>
                <w:lang w:val="en-US"/>
              </w:rPr>
            </w:pPr>
            <w:r>
              <w:t>Международен ден на метрологията</w:t>
            </w:r>
            <w:r>
              <w:rPr>
                <w:lang w:val="en-US"/>
              </w:rPr>
              <w:t>(</w:t>
            </w:r>
            <w:r>
              <w:t>физични открития</w:t>
            </w:r>
            <w:r>
              <w:rPr>
                <w:lang w:val="en-US"/>
              </w:rPr>
              <w:t>)</w:t>
            </w:r>
          </w:p>
          <w:p w:rsidR="00B55504" w:rsidRDefault="00B55504" w:rsidP="00B71FC7">
            <w:pPr>
              <w:ind w:right="247"/>
              <w:jc w:val="both"/>
              <w:rPr>
                <w:lang w:val="en-US"/>
              </w:rPr>
            </w:pPr>
          </w:p>
          <w:p w:rsidR="00B55504" w:rsidRDefault="00B55504" w:rsidP="00B71FC7">
            <w:pPr>
              <w:ind w:right="247"/>
              <w:jc w:val="both"/>
              <w:rPr>
                <w:lang w:val="en-US"/>
              </w:rPr>
            </w:pPr>
          </w:p>
          <w:p w:rsidR="00B55504" w:rsidRDefault="00B55504" w:rsidP="00B71FC7">
            <w:pPr>
              <w:ind w:right="247"/>
              <w:jc w:val="both"/>
            </w:pPr>
            <w:r>
              <w:t>Международен  ден на културното многообразие за диалог и развитие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>Международен ден на биологичното разнообразие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Default="00B55504" w:rsidP="00B71FC7">
            <w:pPr>
              <w:ind w:right="247"/>
              <w:jc w:val="both"/>
            </w:pPr>
            <w:r>
              <w:t xml:space="preserve">Ден на българската просвета, култура и на Славянската </w:t>
            </w:r>
            <w:r>
              <w:lastRenderedPageBreak/>
              <w:t>писменост,  Европейски ден на парковете</w:t>
            </w:r>
          </w:p>
          <w:p w:rsidR="00B55504" w:rsidRDefault="00B55504" w:rsidP="00B71FC7">
            <w:pPr>
              <w:ind w:right="247"/>
              <w:jc w:val="both"/>
            </w:pPr>
          </w:p>
          <w:p w:rsidR="00B55504" w:rsidRPr="005753AF" w:rsidRDefault="00B55504" w:rsidP="00B71FC7">
            <w:pPr>
              <w:ind w:right="247"/>
              <w:jc w:val="both"/>
            </w:pPr>
            <w:r>
              <w:t>ЧРД на НЧ</w:t>
            </w:r>
            <w:r>
              <w:rPr>
                <w:lang w:val="en-US"/>
              </w:rPr>
              <w:t>”</w:t>
            </w:r>
            <w:r>
              <w:t>Кичика-2005</w:t>
            </w:r>
            <w:r>
              <w:rPr>
                <w:lang w:val="en-US"/>
              </w:rPr>
              <w:t>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07.05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11.05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12.05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17.05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24.05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26.05</w:t>
            </w:r>
          </w:p>
        </w:tc>
      </w:tr>
      <w:tr w:rsidR="00B55504" w:rsidRPr="00AE7B81" w:rsidTr="00B71FC7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ru-RU"/>
              </w:rPr>
              <w:lastRenderedPageBreak/>
              <w:t>Юни</w:t>
            </w:r>
            <w:proofErr w:type="spellEnd"/>
          </w:p>
          <w:p w:rsidR="00B55504" w:rsidRPr="00AD594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rPr>
                <w:lang w:val="en-US"/>
              </w:rPr>
            </w:pPr>
            <w:r>
              <w:t>Международен ден на детето</w:t>
            </w:r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неговата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защита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Почитаме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паметта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Христо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Ботев</w:t>
            </w:r>
            <w:proofErr w:type="spellEnd"/>
          </w:p>
          <w:p w:rsidR="00B55504" w:rsidRDefault="00B55504" w:rsidP="00B71FC7">
            <w:pPr>
              <w:rPr>
                <w:lang w:val="en-US"/>
              </w:rPr>
            </w:pPr>
          </w:p>
          <w:p w:rsidR="00B55504" w:rsidRDefault="00B55504" w:rsidP="00B71FC7">
            <w:r>
              <w:t>Ден на Ботев и загиналите в борба за свободата на България</w:t>
            </w:r>
          </w:p>
          <w:p w:rsidR="00B55504" w:rsidRDefault="00B55504" w:rsidP="00B71FC7"/>
          <w:p w:rsidR="00B55504" w:rsidRPr="001B36D3" w:rsidRDefault="00B55504" w:rsidP="00B71FC7">
            <w:r>
              <w:t>Международен ден на околната среда</w:t>
            </w:r>
          </w:p>
          <w:p w:rsidR="00B55504" w:rsidRDefault="00B55504" w:rsidP="00B71FC7"/>
          <w:p w:rsidR="00B55504" w:rsidRDefault="00B55504" w:rsidP="00B71FC7"/>
          <w:p w:rsidR="00B55504" w:rsidRDefault="00B55504" w:rsidP="00B71FC7">
            <w:r>
              <w:t>Почитаме паметта на Дамян Дамянов</w:t>
            </w:r>
          </w:p>
          <w:p w:rsidR="00B55504" w:rsidRDefault="00B55504" w:rsidP="00B71FC7"/>
          <w:p w:rsidR="00B55504" w:rsidRDefault="00B55504" w:rsidP="00B71FC7"/>
          <w:p w:rsidR="00B55504" w:rsidRDefault="00B55504" w:rsidP="00B71FC7">
            <w:r>
              <w:t xml:space="preserve">Международен ден на океаните </w:t>
            </w:r>
          </w:p>
          <w:p w:rsidR="00B55504" w:rsidRDefault="00B55504" w:rsidP="00B71FC7"/>
          <w:p w:rsidR="00B55504" w:rsidRDefault="00B55504" w:rsidP="00B71FC7">
            <w:r>
              <w:t xml:space="preserve">Международен ден на приятелството   </w:t>
            </w:r>
          </w:p>
          <w:p w:rsidR="00B55504" w:rsidRDefault="00B55504" w:rsidP="00B71FC7"/>
          <w:p w:rsidR="00B55504" w:rsidRDefault="00B55504" w:rsidP="00B71FC7">
            <w:r>
              <w:t xml:space="preserve">Почитаме паметта на Пенчо Славейков    </w:t>
            </w:r>
          </w:p>
          <w:p w:rsidR="00B55504" w:rsidRDefault="00B55504" w:rsidP="00B71FC7"/>
          <w:p w:rsidR="00B55504" w:rsidRDefault="00B55504" w:rsidP="00B71FC7">
            <w:r>
              <w:t xml:space="preserve">Международен ден на кръводарителя       </w:t>
            </w:r>
          </w:p>
          <w:p w:rsidR="00B55504" w:rsidRDefault="00B55504" w:rsidP="00B71FC7"/>
          <w:p w:rsidR="00B55504" w:rsidRDefault="00B55504" w:rsidP="00B71FC7">
            <w:r>
              <w:t xml:space="preserve">Световен ден на вятъра    </w:t>
            </w:r>
          </w:p>
          <w:p w:rsidR="00B55504" w:rsidRDefault="00B55504" w:rsidP="00B71FC7"/>
          <w:p w:rsidR="00B55504" w:rsidRDefault="00B55504" w:rsidP="00B71FC7"/>
          <w:p w:rsidR="00B55504" w:rsidRDefault="00B55504" w:rsidP="00B71FC7">
            <w:r>
              <w:t xml:space="preserve">Международен ден на Бащата </w:t>
            </w:r>
          </w:p>
          <w:p w:rsidR="00B55504" w:rsidRDefault="00B55504" w:rsidP="00B71FC7"/>
          <w:p w:rsidR="00B55504" w:rsidRDefault="00B55504" w:rsidP="00B71FC7">
            <w:r>
              <w:t xml:space="preserve">Международен ден за борба с </w:t>
            </w:r>
            <w:proofErr w:type="spellStart"/>
            <w:r>
              <w:t>опустиняването</w:t>
            </w:r>
            <w:proofErr w:type="spellEnd"/>
            <w:r>
              <w:t xml:space="preserve"> и сушата    </w:t>
            </w:r>
          </w:p>
          <w:p w:rsidR="00B55504" w:rsidRDefault="00B55504" w:rsidP="00B71FC7"/>
          <w:p w:rsidR="00B55504" w:rsidRDefault="00B55504" w:rsidP="00B71FC7">
            <w:r>
              <w:t xml:space="preserve">Отбелязване празника на обединения град Смолян,  Почитаме паметта на Христо Смирненски          </w:t>
            </w:r>
          </w:p>
          <w:p w:rsidR="00B55504" w:rsidRDefault="00B55504" w:rsidP="00B71FC7"/>
          <w:p w:rsidR="00B55504" w:rsidRDefault="00B55504" w:rsidP="00B71FC7">
            <w:r>
              <w:t xml:space="preserve">Почитаме паметта на </w:t>
            </w:r>
            <w:proofErr w:type="spellStart"/>
            <w:r>
              <w:t>Пайсии</w:t>
            </w:r>
            <w:proofErr w:type="spellEnd"/>
            <w:r>
              <w:t xml:space="preserve"> Хилендарски</w:t>
            </w:r>
          </w:p>
          <w:p w:rsidR="00B55504" w:rsidRDefault="00B55504" w:rsidP="00B71FC7"/>
          <w:p w:rsidR="00B55504" w:rsidRDefault="00B55504" w:rsidP="00B71FC7">
            <w:r>
              <w:t>Ден на астрономическото лято</w:t>
            </w:r>
          </w:p>
          <w:p w:rsidR="00B55504" w:rsidRDefault="00B55504" w:rsidP="00B71FC7"/>
          <w:p w:rsidR="00B55504" w:rsidRDefault="00B55504" w:rsidP="00B71FC7">
            <w:r>
              <w:t>Международен Олимпийски ден</w:t>
            </w:r>
          </w:p>
          <w:p w:rsidR="00B55504" w:rsidRDefault="00B55504" w:rsidP="00B71FC7"/>
          <w:p w:rsidR="00B55504" w:rsidRDefault="00B55504" w:rsidP="00B71FC7">
            <w:r>
              <w:t>Ден на билките, билкарите  , Еньовден</w:t>
            </w:r>
          </w:p>
          <w:p w:rsidR="00B55504" w:rsidRDefault="00B55504" w:rsidP="00B71FC7"/>
          <w:p w:rsidR="00B55504" w:rsidRDefault="00B55504" w:rsidP="00B71FC7">
            <w:r>
              <w:t>Световен ден на Риболова</w:t>
            </w:r>
          </w:p>
          <w:p w:rsidR="00B55504" w:rsidRDefault="00B55504" w:rsidP="00B71FC7"/>
          <w:p w:rsidR="00B55504" w:rsidRDefault="00B55504" w:rsidP="00B71FC7">
            <w:r>
              <w:t>Почитаме паметта на Николай Хайтов</w:t>
            </w:r>
          </w:p>
          <w:p w:rsidR="00B55504" w:rsidRDefault="00B55504" w:rsidP="00B71FC7"/>
          <w:p w:rsidR="00B55504" w:rsidRPr="0022652B" w:rsidRDefault="00B55504" w:rsidP="00B71FC7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 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 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02.06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05.06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17.06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19.06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23.06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24.06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27.06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30.06</w:t>
            </w:r>
          </w:p>
        </w:tc>
      </w:tr>
      <w:tr w:rsidR="00B55504" w:rsidRPr="00AE7B81" w:rsidTr="00B71FC7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lastRenderedPageBreak/>
              <w:t>Юли</w:t>
            </w:r>
          </w:p>
          <w:p w:rsidR="00B55504" w:rsidRPr="00AD594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 w:rsidRPr="00AE7B81">
              <w:t xml:space="preserve"> </w:t>
            </w:r>
            <w:r>
              <w:t>През целия месец се провежда лятна занималня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 xml:space="preserve">Почитане паметта на Петко Р. Славейков 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Международен ден на целувката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Почитаме паметта на Васил Друмев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Почитаме паметта на Стефан Стамболов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Международен ден на шахмата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Почитаме паметта на Никола Вапцаров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Почитаме паметта на Христо Фотев</w:t>
            </w: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 xml:space="preserve">Почитаме паметта на Ерих </w:t>
            </w:r>
            <w:proofErr w:type="spellStart"/>
            <w:r>
              <w:t>Кеснер</w:t>
            </w:r>
            <w:proofErr w:type="spellEnd"/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 xml:space="preserve">Почитаме паметта на Асен </w:t>
            </w:r>
            <w:proofErr w:type="spellStart"/>
            <w:r>
              <w:t>Разцветников</w:t>
            </w:r>
            <w:proofErr w:type="spellEnd"/>
          </w:p>
          <w:p w:rsidR="00B55504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</w:p>
          <w:p w:rsidR="00B55504" w:rsidRPr="00AE7B81" w:rsidRDefault="00B55504" w:rsidP="00B71FC7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  <w:r>
              <w:t>Почитаме паметта на Антоан дьо Сент-Екзюпери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 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23.07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29.07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30.07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31.07</w:t>
            </w:r>
          </w:p>
        </w:tc>
      </w:tr>
      <w:tr w:rsidR="00B55504" w:rsidRPr="00AE7B81" w:rsidTr="00B71FC7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B55504" w:rsidRPr="00AD594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line="240" w:lineRule="atLeast"/>
              <w:jc w:val="both"/>
            </w:pPr>
            <w:r>
              <w:t>През целия месец се провежда лятна занималня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Ден на градинаря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Почитаме паметта на Стоян Михайловски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Почитаме паметта на Ханс Кристиан Андерсен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Световен ден на мързела,  Ден на готвачите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lastRenderedPageBreak/>
              <w:t>Международен ден на младежта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Международен ден на левичарите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Международен ден на думата – Обичам те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Ден на Миньора,  Отбелязваме празника на град Рудозем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Световен ден на фотографията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  <w:r>
              <w:t>Почитаме паметта на Валери Петров</w:t>
            </w: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Default="00B55504" w:rsidP="00B71FC7">
            <w:pPr>
              <w:spacing w:line="240" w:lineRule="atLeast"/>
              <w:jc w:val="both"/>
            </w:pPr>
          </w:p>
          <w:p w:rsidR="00B55504" w:rsidRPr="00AE7B81" w:rsidRDefault="00B55504" w:rsidP="00B71FC7">
            <w:pPr>
              <w:spacing w:line="240" w:lineRule="atLeas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  и гр. Рудозем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04.08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12.08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13.08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19.08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27.08</w:t>
            </w:r>
          </w:p>
        </w:tc>
      </w:tr>
      <w:tr w:rsidR="00B55504" w:rsidRPr="00AE7B81" w:rsidTr="00B71FC7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Pr="00AE7B81" w:rsidRDefault="00B55504" w:rsidP="00B71FC7">
            <w:pPr>
              <w:spacing w:before="100" w:beforeAutospacing="1" w:after="100" w:afterAutospacing="1"/>
            </w:pPr>
            <w:proofErr w:type="spellStart"/>
            <w:r w:rsidRPr="00AE7B81">
              <w:rPr>
                <w:lang w:val="ru-RU"/>
              </w:rPr>
              <w:lastRenderedPageBreak/>
              <w:t>Септември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line="0" w:lineRule="atLeast"/>
            </w:pPr>
            <w:r>
              <w:t>Почитаме паметта на Захари Стоянов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Честваме Съединението на България</w:t>
            </w:r>
          </w:p>
          <w:p w:rsidR="00B55504" w:rsidRDefault="00B55504" w:rsidP="00B71FC7">
            <w:pPr>
              <w:spacing w:line="0" w:lineRule="atLeast"/>
            </w:pPr>
            <w:r>
              <w:t>Международен ден за ликвидиране на неграмотността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Pr="002C1E84" w:rsidRDefault="00B55504" w:rsidP="00B71FC7">
            <w:pPr>
              <w:spacing w:line="0" w:lineRule="atLeast"/>
            </w:pPr>
            <w:r>
              <w:t>Отбелязваме рожденият ден на Антон Дончев</w:t>
            </w:r>
            <w:r>
              <w:rPr>
                <w:lang w:val="en-US"/>
              </w:rPr>
              <w:t>(</w:t>
            </w:r>
            <w:r>
              <w:t>български писател на 91г.</w:t>
            </w:r>
            <w:r>
              <w:rPr>
                <w:lang w:val="en-US"/>
              </w:rPr>
              <w:t>)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Отразяване на първи учебен ден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Международен ден за защита на Озоновия слой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  <w:rPr>
                <w:lang w:val="en-US"/>
              </w:rPr>
            </w:pPr>
            <w:r>
              <w:t>Почитане паметта на Братя Грим</w:t>
            </w:r>
            <w:r>
              <w:rPr>
                <w:lang w:val="en-US"/>
              </w:rPr>
              <w:t>/</w:t>
            </w:r>
            <w:r>
              <w:t>на Якоб</w:t>
            </w:r>
            <w:r>
              <w:rPr>
                <w:lang w:val="en-US"/>
              </w:rPr>
              <w:t>/</w:t>
            </w:r>
          </w:p>
          <w:p w:rsidR="00B55504" w:rsidRDefault="00B55504" w:rsidP="00B71FC7">
            <w:pPr>
              <w:spacing w:line="0" w:lineRule="atLeast"/>
              <w:rPr>
                <w:lang w:val="en-US"/>
              </w:rPr>
            </w:pPr>
          </w:p>
          <w:p w:rsidR="00B55504" w:rsidRDefault="00B55504" w:rsidP="00B71FC7">
            <w:pPr>
              <w:spacing w:line="0" w:lineRule="atLeast"/>
              <w:rPr>
                <w:lang w:val="en-US"/>
              </w:rPr>
            </w:pPr>
          </w:p>
          <w:p w:rsidR="00B55504" w:rsidRPr="00D86018" w:rsidRDefault="00B55504" w:rsidP="00B71FC7">
            <w:pPr>
              <w:spacing w:line="0" w:lineRule="atLeast"/>
            </w:pPr>
            <w:r>
              <w:t>Международен ден на мира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Честване  обявяването на Независимостта на България,     Отбелязваме настъпването на Астрономическата есен,      Почитане паметта на Иван Вазов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Международен ден на туризма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Pr="00AA7C6F" w:rsidRDefault="00B55504" w:rsidP="00B71FC7">
            <w:pPr>
              <w:spacing w:line="0" w:lineRule="atLeast"/>
            </w:pPr>
            <w:r>
              <w:t>Международен ден на преводача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 и гр. Рудозем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02.09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27.09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30.09</w:t>
            </w:r>
          </w:p>
        </w:tc>
      </w:tr>
      <w:tr w:rsidR="00B55504" w:rsidRPr="00AE7B81" w:rsidTr="00B71FC7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lastRenderedPageBreak/>
              <w:t>Октомври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</w:pPr>
            <w:proofErr w:type="spellStart"/>
            <w:r>
              <w:rPr>
                <w:lang w:val="en-US"/>
              </w:rPr>
              <w:t>Международен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Музиката</w:t>
            </w:r>
            <w:proofErr w:type="spellEnd"/>
            <w:r>
              <w:t>,  Международен</w:t>
            </w:r>
            <w:proofErr w:type="gramEnd"/>
            <w:r>
              <w:t xml:space="preserve"> ден на възрастните хора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Димчо Дебелянов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Откриване на дарителска акция за книги допълващи библиотечния фонд,  Международна седмица на писмото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за защита на животните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учителя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усмивката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Ран Босилек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rPr>
                <w:lang w:val="en-US"/>
              </w:rPr>
              <w:t>“</w:t>
            </w:r>
            <w:r>
              <w:t>Есенно вдъхновение …</w:t>
            </w:r>
            <w:r>
              <w:rPr>
                <w:lang w:val="en-US"/>
              </w:rPr>
              <w:t>”</w:t>
            </w:r>
            <w:r>
              <w:t xml:space="preserve"> – откриване седмицата на </w:t>
            </w:r>
            <w:proofErr w:type="gramStart"/>
            <w:r>
              <w:t>есенни  занимания</w:t>
            </w:r>
            <w:proofErr w:type="gramEnd"/>
            <w:r>
              <w:t xml:space="preserve"> с листа. Изработване на изделия, снимки на пейзажи, рисунки от листа. Оформяне на временна изложба.,      Ден на Световния пощенски съюз,    Почитане паметта на Георги Сава Раковски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ЧРД на Българската алея на славата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Почитаме паметта на Йордан Йовков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храните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Почитане паметта на Пейо Яворов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Почитане паметта на Генчо Стоев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Почитане паметта на Джонатан Суифт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Почитане паметта на Димитър Талев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Честване Освобождението на Родопите от Османско владичество- изготвяне на  информационно табло с деца от кръжока.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Ден на ООН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операта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Ден на строителя в България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анимацията</w:t>
            </w:r>
          </w:p>
          <w:p w:rsidR="00B55504" w:rsidRPr="00AA7C6F" w:rsidRDefault="00B55504" w:rsidP="00B71FC7">
            <w:pPr>
              <w:spacing w:before="100" w:beforeAutospacing="1" w:after="100" w:afterAutospacing="1"/>
            </w:pPr>
            <w:r>
              <w:t>Международен ден на Черно море,  Международен ден на спестовността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 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02.10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04.10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05.10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07.10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17.10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19.10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24.10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25.10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26.10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28.10</w:t>
            </w: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31.10</w:t>
            </w:r>
          </w:p>
        </w:tc>
      </w:tr>
      <w:tr w:rsidR="00B55504" w:rsidRPr="00AE7B81" w:rsidTr="00B71FC7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lang w:val="en-US"/>
              </w:rPr>
            </w:pPr>
            <w:proofErr w:type="spellStart"/>
            <w:r w:rsidRPr="00AE7B81">
              <w:rPr>
                <w:lang w:val="en-US"/>
              </w:rPr>
              <w:lastRenderedPageBreak/>
              <w:t>Ноември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</w:pPr>
            <w:r>
              <w:t>Ден на Народните будители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Ден на българския художник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мъжете,  Почитане паметта на Веселин Ханчев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Гинес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Ден на свободата на словото в България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Международен ден на толерантността,   Почитане паметта на Дора Габе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Световен ден на телевизията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lastRenderedPageBreak/>
              <w:t>Почитане паметта на Светослав Минков</w:t>
            </w:r>
          </w:p>
          <w:p w:rsidR="00B55504" w:rsidRDefault="00B55504" w:rsidP="00B71FC7">
            <w:pPr>
              <w:spacing w:before="100" w:beforeAutospacing="1" w:after="100" w:afterAutospacing="1"/>
            </w:pPr>
            <w:r>
              <w:t>Ден на счетоводителите в България</w:t>
            </w:r>
          </w:p>
          <w:p w:rsidR="00B55504" w:rsidRDefault="00B55504" w:rsidP="00B71FC7">
            <w:pPr>
              <w:spacing w:before="100" w:beforeAutospacing="1" w:after="100" w:afterAutospacing="1"/>
            </w:pPr>
          </w:p>
          <w:p w:rsidR="00B55504" w:rsidRPr="000D084A" w:rsidRDefault="00B55504" w:rsidP="00B71FC7">
            <w:pPr>
              <w:spacing w:before="100" w:beforeAutospacing="1" w:after="100" w:afterAutospacing="1"/>
            </w:pPr>
            <w:r>
              <w:t xml:space="preserve">Демонстративна работилница на Дядо Коледа – изработване на картички, коледна украса, тематични пъна, рисунки, </w:t>
            </w:r>
            <w:proofErr w:type="spellStart"/>
            <w:r>
              <w:t>суровачки</w:t>
            </w:r>
            <w:proofErr w:type="spellEnd"/>
            <w:r>
              <w:t>, украсяване на елха.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01.11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04.11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09.11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lastRenderedPageBreak/>
              <w:t>22.11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27.11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30.11</w:t>
            </w:r>
          </w:p>
        </w:tc>
      </w:tr>
      <w:tr w:rsidR="00B55504" w:rsidRPr="00AE7B81" w:rsidTr="00B71FC7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504" w:rsidRPr="00AD5944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lastRenderedPageBreak/>
              <w:t> </w:t>
            </w:r>
            <w:proofErr w:type="spellStart"/>
            <w:r w:rsidRPr="00240F26">
              <w:rPr>
                <w:lang w:val="ru-RU"/>
              </w:rPr>
              <w:t>Декември</w:t>
            </w:r>
            <w:proofErr w:type="spellEnd"/>
          </w:p>
          <w:p w:rsidR="00B55504" w:rsidRPr="00AE7B81" w:rsidRDefault="00B55504" w:rsidP="00B71FC7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line="0" w:lineRule="atLeast"/>
            </w:pPr>
            <w:r>
              <w:t>Международен ден на хората с увреждания,    Почитане паметта на Елин Пелин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Международен ден на доброволците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Ден на банкера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Почитане паметта на Антон Страшимиров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Отбелязване на студентски празник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 xml:space="preserve">Почитане паметта на Ангел </w:t>
            </w:r>
            <w:proofErr w:type="spellStart"/>
            <w:r>
              <w:t>Каралийчев</w:t>
            </w:r>
            <w:proofErr w:type="spellEnd"/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Международен ден на чаят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  <w:rPr>
                <w:lang w:val="en-US"/>
              </w:rPr>
            </w:pPr>
            <w:r>
              <w:t>Почитане паметта на Братя Грим</w:t>
            </w:r>
            <w:r>
              <w:rPr>
                <w:lang w:val="en-US"/>
              </w:rPr>
              <w:t>/</w:t>
            </w:r>
            <w:r>
              <w:t>на Вилхелм</w:t>
            </w:r>
            <w:r>
              <w:rPr>
                <w:lang w:val="en-US"/>
              </w:rPr>
              <w:t>/</w:t>
            </w:r>
          </w:p>
          <w:p w:rsidR="00B55504" w:rsidRDefault="00B55504" w:rsidP="00B71FC7">
            <w:pPr>
              <w:spacing w:line="0" w:lineRule="atLeast"/>
              <w:rPr>
                <w:lang w:val="en-US"/>
              </w:rPr>
            </w:pPr>
          </w:p>
          <w:p w:rsidR="00B55504" w:rsidRDefault="00B55504" w:rsidP="00B71FC7">
            <w:pPr>
              <w:spacing w:line="0" w:lineRule="atLeast"/>
            </w:pPr>
            <w:r>
              <w:t>Почитане паметта на Павел Вежинов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Default="00B55504" w:rsidP="00B71FC7">
            <w:pPr>
              <w:spacing w:line="0" w:lineRule="atLeast"/>
            </w:pPr>
            <w:r>
              <w:t>Почитане паметта на Джовани Бокачо,    Отбелязване на астрономическата зима</w:t>
            </w:r>
          </w:p>
          <w:p w:rsidR="00B55504" w:rsidRDefault="00B55504" w:rsidP="00B71FC7">
            <w:pPr>
              <w:spacing w:line="0" w:lineRule="atLeast"/>
            </w:pPr>
          </w:p>
          <w:p w:rsidR="00B55504" w:rsidRPr="00566F03" w:rsidRDefault="00B55504" w:rsidP="00B71FC7">
            <w:pPr>
              <w:spacing w:line="0" w:lineRule="atLeast"/>
            </w:pPr>
            <w:r>
              <w:t>Вълшебните усмивки на Дядо Коледа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с. Сопотот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05.12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07.12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14.12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15.12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16.12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20.12</w:t>
            </w:r>
          </w:p>
          <w:p w:rsidR="00B55504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</w:p>
          <w:p w:rsidR="00B55504" w:rsidRPr="00AE7B81" w:rsidRDefault="00B55504" w:rsidP="00B71FC7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21.12</w:t>
            </w:r>
          </w:p>
        </w:tc>
      </w:tr>
    </w:tbl>
    <w:p w:rsidR="00AD6DF1" w:rsidRDefault="00AD6DF1">
      <w:pPr>
        <w:spacing w:line="261" w:lineRule="auto"/>
        <w:sectPr w:rsidR="00AD6DF1">
          <w:pgSz w:w="11910" w:h="16840"/>
          <w:pgMar w:top="1360" w:right="1340" w:bottom="280" w:left="1300" w:header="708" w:footer="708" w:gutter="0"/>
          <w:cols w:space="708"/>
        </w:sectPr>
      </w:pPr>
    </w:p>
    <w:p w:rsidR="00B55504" w:rsidRDefault="00B55504" w:rsidP="00B55504">
      <w:pPr>
        <w:pStyle w:val="a3"/>
        <w:ind w:left="0"/>
      </w:pPr>
      <w:r>
        <w:rPr>
          <w:b/>
          <w:u w:val="single"/>
        </w:rPr>
        <w:lastRenderedPageBreak/>
        <w:t>Забележка</w:t>
      </w:r>
      <w:r>
        <w:rPr>
          <w:b/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Описаните</w:t>
      </w:r>
      <w:r>
        <w:rPr>
          <w:spacing w:val="-2"/>
        </w:rPr>
        <w:t xml:space="preserve"> </w:t>
      </w:r>
      <w:r>
        <w:t>дейности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занимания</w:t>
      </w:r>
      <w:r>
        <w:rPr>
          <w:spacing w:val="46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проведат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посочената</w:t>
      </w:r>
    </w:p>
    <w:p w:rsidR="00B55504" w:rsidRDefault="00B55504" w:rsidP="00B55504">
      <w:pPr>
        <w:pStyle w:val="a3"/>
        <w:spacing w:before="25" w:line="256" w:lineRule="auto"/>
        <w:ind w:right="527"/>
      </w:pPr>
      <w:r>
        <w:t>последователност и ред</w:t>
      </w:r>
      <w:r>
        <w:rPr>
          <w:spacing w:val="1"/>
        </w:rPr>
        <w:t xml:space="preserve"> </w:t>
      </w:r>
      <w:r w:rsidR="00CB1C24">
        <w:t xml:space="preserve">. </w:t>
      </w:r>
    </w:p>
    <w:p w:rsidR="00CB1C24" w:rsidRDefault="00CB1C24" w:rsidP="00B55504">
      <w:pPr>
        <w:pStyle w:val="a3"/>
        <w:spacing w:before="25" w:line="256" w:lineRule="auto"/>
        <w:ind w:right="527"/>
      </w:pP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>Членове на настоятелството;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 xml:space="preserve">1.Афизе </w:t>
      </w:r>
      <w:proofErr w:type="spellStart"/>
      <w:r w:rsidRPr="00CB1C24">
        <w:rPr>
          <w:b/>
        </w:rPr>
        <w:t>Карлийска</w:t>
      </w:r>
      <w:proofErr w:type="spellEnd"/>
      <w:r w:rsidRPr="00CB1C24">
        <w:rPr>
          <w:b/>
        </w:rPr>
        <w:t>-председател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>2.Айнур Моллов-член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 xml:space="preserve">3.Рамадан </w:t>
      </w:r>
      <w:proofErr w:type="spellStart"/>
      <w:r w:rsidRPr="00CB1C24">
        <w:rPr>
          <w:b/>
        </w:rPr>
        <w:t>Молабрахимов</w:t>
      </w:r>
      <w:proofErr w:type="spellEnd"/>
      <w:r w:rsidRPr="00CB1C24">
        <w:rPr>
          <w:b/>
        </w:rPr>
        <w:t>-член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</w:p>
    <w:p w:rsidR="00CB1C24" w:rsidRDefault="00CB1C24" w:rsidP="00B55504">
      <w:pPr>
        <w:pStyle w:val="a3"/>
        <w:spacing w:before="25" w:line="256" w:lineRule="auto"/>
        <w:ind w:right="527"/>
      </w:pP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>Проверителна комисия;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>1.Мелха Макова-председател</w:t>
      </w:r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 xml:space="preserve">2.Мехди </w:t>
      </w:r>
      <w:proofErr w:type="spellStart"/>
      <w:r w:rsidRPr="00CB1C24">
        <w:rPr>
          <w:b/>
        </w:rPr>
        <w:t>Молабрахимов</w:t>
      </w:r>
      <w:proofErr w:type="spellEnd"/>
      <w:r w:rsidRPr="00CB1C24">
        <w:rPr>
          <w:b/>
        </w:rPr>
        <w:t>-член</w:t>
      </w:r>
      <w:bookmarkStart w:id="0" w:name="_GoBack"/>
      <w:bookmarkEnd w:id="0"/>
    </w:p>
    <w:p w:rsidR="00CB1C24" w:rsidRPr="00CB1C24" w:rsidRDefault="00CB1C24" w:rsidP="00B55504">
      <w:pPr>
        <w:pStyle w:val="a3"/>
        <w:spacing w:before="25" w:line="256" w:lineRule="auto"/>
        <w:ind w:right="527"/>
        <w:rPr>
          <w:b/>
        </w:rPr>
      </w:pPr>
      <w:r w:rsidRPr="00CB1C24">
        <w:rPr>
          <w:b/>
        </w:rPr>
        <w:t xml:space="preserve">3.Юлвие </w:t>
      </w:r>
      <w:proofErr w:type="spellStart"/>
      <w:r w:rsidRPr="00CB1C24">
        <w:rPr>
          <w:b/>
        </w:rPr>
        <w:t>Идризова</w:t>
      </w:r>
      <w:proofErr w:type="spellEnd"/>
      <w:r w:rsidRPr="00CB1C24">
        <w:rPr>
          <w:b/>
        </w:rPr>
        <w:t>-член</w:t>
      </w:r>
    </w:p>
    <w:p w:rsidR="00B55504" w:rsidRDefault="00B55504"/>
    <w:p w:rsidR="00AD6DF1" w:rsidRPr="00B55504" w:rsidRDefault="00AD6DF1" w:rsidP="00CB1C24">
      <w:pPr>
        <w:pStyle w:val="a3"/>
        <w:spacing w:before="143" w:line="266" w:lineRule="auto"/>
        <w:ind w:left="0" w:right="117"/>
        <w:sectPr w:rsidR="00AD6DF1" w:rsidRPr="00B55504">
          <w:pgSz w:w="11910" w:h="16840"/>
          <w:pgMar w:top="1360" w:right="1340" w:bottom="280" w:left="1300" w:header="708" w:footer="708" w:gutter="0"/>
          <w:cols w:space="708"/>
        </w:sectPr>
      </w:pPr>
    </w:p>
    <w:p w:rsidR="00AD6DF1" w:rsidRDefault="00AD6DF1">
      <w:pPr>
        <w:pStyle w:val="a3"/>
        <w:spacing w:before="25" w:line="256" w:lineRule="auto"/>
        <w:ind w:right="527"/>
      </w:pPr>
    </w:p>
    <w:p w:rsidR="00AD6DF1" w:rsidRDefault="00AD6DF1">
      <w:pPr>
        <w:spacing w:line="256" w:lineRule="auto"/>
        <w:sectPr w:rsidR="00AD6DF1">
          <w:pgSz w:w="11910" w:h="16840"/>
          <w:pgMar w:top="1360" w:right="1340" w:bottom="280" w:left="1300" w:header="708" w:footer="708" w:gutter="0"/>
          <w:cols w:space="708"/>
        </w:sectPr>
      </w:pPr>
    </w:p>
    <w:p w:rsidR="00AD6DF1" w:rsidRDefault="00AD6DF1" w:rsidP="00B55504">
      <w:pPr>
        <w:pStyle w:val="a3"/>
        <w:spacing w:before="39" w:line="266" w:lineRule="auto"/>
      </w:pPr>
    </w:p>
    <w:sectPr w:rsidR="00AD6DF1">
      <w:pgSz w:w="11910" w:h="16840"/>
      <w:pgMar w:top="136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6D46"/>
    <w:multiLevelType w:val="hybridMultilevel"/>
    <w:tmpl w:val="E84E94CA"/>
    <w:lvl w:ilvl="0" w:tplc="7AC0AEEA">
      <w:numFmt w:val="bullet"/>
      <w:lvlText w:val="●"/>
      <w:lvlJc w:val="left"/>
      <w:pPr>
        <w:ind w:left="298" w:hanging="183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B8DC495E">
      <w:numFmt w:val="bullet"/>
      <w:lvlText w:val="•"/>
      <w:lvlJc w:val="left"/>
      <w:pPr>
        <w:ind w:left="1196" w:hanging="183"/>
      </w:pPr>
      <w:rPr>
        <w:rFonts w:hint="default"/>
        <w:lang w:val="bg-BG" w:eastAsia="en-US" w:bidi="ar-SA"/>
      </w:rPr>
    </w:lvl>
    <w:lvl w:ilvl="2" w:tplc="2C3678AA">
      <w:numFmt w:val="bullet"/>
      <w:lvlText w:val="•"/>
      <w:lvlJc w:val="left"/>
      <w:pPr>
        <w:ind w:left="2092" w:hanging="183"/>
      </w:pPr>
      <w:rPr>
        <w:rFonts w:hint="default"/>
        <w:lang w:val="bg-BG" w:eastAsia="en-US" w:bidi="ar-SA"/>
      </w:rPr>
    </w:lvl>
    <w:lvl w:ilvl="3" w:tplc="97E49692">
      <w:numFmt w:val="bullet"/>
      <w:lvlText w:val="•"/>
      <w:lvlJc w:val="left"/>
      <w:pPr>
        <w:ind w:left="2989" w:hanging="183"/>
      </w:pPr>
      <w:rPr>
        <w:rFonts w:hint="default"/>
        <w:lang w:val="bg-BG" w:eastAsia="en-US" w:bidi="ar-SA"/>
      </w:rPr>
    </w:lvl>
    <w:lvl w:ilvl="4" w:tplc="06821442">
      <w:numFmt w:val="bullet"/>
      <w:lvlText w:val="•"/>
      <w:lvlJc w:val="left"/>
      <w:pPr>
        <w:ind w:left="3885" w:hanging="183"/>
      </w:pPr>
      <w:rPr>
        <w:rFonts w:hint="default"/>
        <w:lang w:val="bg-BG" w:eastAsia="en-US" w:bidi="ar-SA"/>
      </w:rPr>
    </w:lvl>
    <w:lvl w:ilvl="5" w:tplc="71926B90">
      <w:numFmt w:val="bullet"/>
      <w:lvlText w:val="•"/>
      <w:lvlJc w:val="left"/>
      <w:pPr>
        <w:ind w:left="4782" w:hanging="183"/>
      </w:pPr>
      <w:rPr>
        <w:rFonts w:hint="default"/>
        <w:lang w:val="bg-BG" w:eastAsia="en-US" w:bidi="ar-SA"/>
      </w:rPr>
    </w:lvl>
    <w:lvl w:ilvl="6" w:tplc="085C264C">
      <w:numFmt w:val="bullet"/>
      <w:lvlText w:val="•"/>
      <w:lvlJc w:val="left"/>
      <w:pPr>
        <w:ind w:left="5678" w:hanging="183"/>
      </w:pPr>
      <w:rPr>
        <w:rFonts w:hint="default"/>
        <w:lang w:val="bg-BG" w:eastAsia="en-US" w:bidi="ar-SA"/>
      </w:rPr>
    </w:lvl>
    <w:lvl w:ilvl="7" w:tplc="B89CDBC0">
      <w:numFmt w:val="bullet"/>
      <w:lvlText w:val="•"/>
      <w:lvlJc w:val="left"/>
      <w:pPr>
        <w:ind w:left="6574" w:hanging="183"/>
      </w:pPr>
      <w:rPr>
        <w:rFonts w:hint="default"/>
        <w:lang w:val="bg-BG" w:eastAsia="en-US" w:bidi="ar-SA"/>
      </w:rPr>
    </w:lvl>
    <w:lvl w:ilvl="8" w:tplc="DF9AC3C4">
      <w:numFmt w:val="bullet"/>
      <w:lvlText w:val="•"/>
      <w:lvlJc w:val="left"/>
      <w:pPr>
        <w:ind w:left="7471" w:hanging="183"/>
      </w:pPr>
      <w:rPr>
        <w:rFonts w:hint="default"/>
        <w:lang w:val="bg-BG" w:eastAsia="en-US" w:bidi="ar-SA"/>
      </w:rPr>
    </w:lvl>
  </w:abstractNum>
  <w:abstractNum w:abstractNumId="1" w15:restartNumberingAfterBreak="0">
    <w:nsid w:val="781F21F8"/>
    <w:multiLevelType w:val="hybridMultilevel"/>
    <w:tmpl w:val="B9385054"/>
    <w:lvl w:ilvl="0" w:tplc="0A48EC58">
      <w:start w:val="1"/>
      <w:numFmt w:val="decimal"/>
      <w:lvlText w:val="%1."/>
      <w:lvlJc w:val="left"/>
      <w:pPr>
        <w:ind w:left="332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1" w:tplc="A8984660">
      <w:numFmt w:val="bullet"/>
      <w:lvlText w:val="•"/>
      <w:lvlJc w:val="left"/>
      <w:pPr>
        <w:ind w:left="1232" w:hanging="216"/>
      </w:pPr>
      <w:rPr>
        <w:rFonts w:hint="default"/>
        <w:lang w:val="bg-BG" w:eastAsia="en-US" w:bidi="ar-SA"/>
      </w:rPr>
    </w:lvl>
    <w:lvl w:ilvl="2" w:tplc="65D28EAA">
      <w:numFmt w:val="bullet"/>
      <w:lvlText w:val="•"/>
      <w:lvlJc w:val="left"/>
      <w:pPr>
        <w:ind w:left="2124" w:hanging="216"/>
      </w:pPr>
      <w:rPr>
        <w:rFonts w:hint="default"/>
        <w:lang w:val="bg-BG" w:eastAsia="en-US" w:bidi="ar-SA"/>
      </w:rPr>
    </w:lvl>
    <w:lvl w:ilvl="3" w:tplc="9992F778">
      <w:numFmt w:val="bullet"/>
      <w:lvlText w:val="•"/>
      <w:lvlJc w:val="left"/>
      <w:pPr>
        <w:ind w:left="3017" w:hanging="216"/>
      </w:pPr>
      <w:rPr>
        <w:rFonts w:hint="default"/>
        <w:lang w:val="bg-BG" w:eastAsia="en-US" w:bidi="ar-SA"/>
      </w:rPr>
    </w:lvl>
    <w:lvl w:ilvl="4" w:tplc="73363E24">
      <w:numFmt w:val="bullet"/>
      <w:lvlText w:val="•"/>
      <w:lvlJc w:val="left"/>
      <w:pPr>
        <w:ind w:left="3909" w:hanging="216"/>
      </w:pPr>
      <w:rPr>
        <w:rFonts w:hint="default"/>
        <w:lang w:val="bg-BG" w:eastAsia="en-US" w:bidi="ar-SA"/>
      </w:rPr>
    </w:lvl>
    <w:lvl w:ilvl="5" w:tplc="770A39F0">
      <w:numFmt w:val="bullet"/>
      <w:lvlText w:val="•"/>
      <w:lvlJc w:val="left"/>
      <w:pPr>
        <w:ind w:left="4802" w:hanging="216"/>
      </w:pPr>
      <w:rPr>
        <w:rFonts w:hint="default"/>
        <w:lang w:val="bg-BG" w:eastAsia="en-US" w:bidi="ar-SA"/>
      </w:rPr>
    </w:lvl>
    <w:lvl w:ilvl="6" w:tplc="012C5880">
      <w:numFmt w:val="bullet"/>
      <w:lvlText w:val="•"/>
      <w:lvlJc w:val="left"/>
      <w:pPr>
        <w:ind w:left="5694" w:hanging="216"/>
      </w:pPr>
      <w:rPr>
        <w:rFonts w:hint="default"/>
        <w:lang w:val="bg-BG" w:eastAsia="en-US" w:bidi="ar-SA"/>
      </w:rPr>
    </w:lvl>
    <w:lvl w:ilvl="7" w:tplc="8B248222">
      <w:numFmt w:val="bullet"/>
      <w:lvlText w:val="•"/>
      <w:lvlJc w:val="left"/>
      <w:pPr>
        <w:ind w:left="6586" w:hanging="216"/>
      </w:pPr>
      <w:rPr>
        <w:rFonts w:hint="default"/>
        <w:lang w:val="bg-BG" w:eastAsia="en-US" w:bidi="ar-SA"/>
      </w:rPr>
    </w:lvl>
    <w:lvl w:ilvl="8" w:tplc="E3C0E810">
      <w:numFmt w:val="bullet"/>
      <w:lvlText w:val="•"/>
      <w:lvlJc w:val="left"/>
      <w:pPr>
        <w:ind w:left="7479" w:hanging="216"/>
      </w:pPr>
      <w:rPr>
        <w:rFonts w:hint="default"/>
        <w:lang w:val="bg-BG" w:eastAsia="en-US" w:bidi="ar-SA"/>
      </w:rPr>
    </w:lvl>
  </w:abstractNum>
  <w:abstractNum w:abstractNumId="2" w15:restartNumberingAfterBreak="0">
    <w:nsid w:val="7EF13D68"/>
    <w:multiLevelType w:val="hybridMultilevel"/>
    <w:tmpl w:val="07909C3A"/>
    <w:lvl w:ilvl="0" w:tplc="D102F056">
      <w:start w:val="19"/>
      <w:numFmt w:val="decimal"/>
      <w:lvlText w:val="%1"/>
      <w:lvlJc w:val="left"/>
      <w:pPr>
        <w:ind w:left="385" w:hanging="26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u w:val="single" w:color="000000"/>
        <w:lang w:val="bg-BG" w:eastAsia="en-US" w:bidi="ar-SA"/>
      </w:rPr>
    </w:lvl>
    <w:lvl w:ilvl="1" w:tplc="BA0A858A">
      <w:numFmt w:val="bullet"/>
      <w:lvlText w:val="•"/>
      <w:lvlJc w:val="left"/>
      <w:pPr>
        <w:ind w:left="1268" w:hanging="269"/>
      </w:pPr>
      <w:rPr>
        <w:rFonts w:hint="default"/>
        <w:lang w:val="bg-BG" w:eastAsia="en-US" w:bidi="ar-SA"/>
      </w:rPr>
    </w:lvl>
    <w:lvl w:ilvl="2" w:tplc="A790BDAC">
      <w:numFmt w:val="bullet"/>
      <w:lvlText w:val="•"/>
      <w:lvlJc w:val="left"/>
      <w:pPr>
        <w:ind w:left="2156" w:hanging="269"/>
      </w:pPr>
      <w:rPr>
        <w:rFonts w:hint="default"/>
        <w:lang w:val="bg-BG" w:eastAsia="en-US" w:bidi="ar-SA"/>
      </w:rPr>
    </w:lvl>
    <w:lvl w:ilvl="3" w:tplc="23EC9AA0">
      <w:numFmt w:val="bullet"/>
      <w:lvlText w:val="•"/>
      <w:lvlJc w:val="left"/>
      <w:pPr>
        <w:ind w:left="3045" w:hanging="269"/>
      </w:pPr>
      <w:rPr>
        <w:rFonts w:hint="default"/>
        <w:lang w:val="bg-BG" w:eastAsia="en-US" w:bidi="ar-SA"/>
      </w:rPr>
    </w:lvl>
    <w:lvl w:ilvl="4" w:tplc="8B86357C">
      <w:numFmt w:val="bullet"/>
      <w:lvlText w:val="•"/>
      <w:lvlJc w:val="left"/>
      <w:pPr>
        <w:ind w:left="3933" w:hanging="269"/>
      </w:pPr>
      <w:rPr>
        <w:rFonts w:hint="default"/>
        <w:lang w:val="bg-BG" w:eastAsia="en-US" w:bidi="ar-SA"/>
      </w:rPr>
    </w:lvl>
    <w:lvl w:ilvl="5" w:tplc="3A30A054">
      <w:numFmt w:val="bullet"/>
      <w:lvlText w:val="•"/>
      <w:lvlJc w:val="left"/>
      <w:pPr>
        <w:ind w:left="4822" w:hanging="269"/>
      </w:pPr>
      <w:rPr>
        <w:rFonts w:hint="default"/>
        <w:lang w:val="bg-BG" w:eastAsia="en-US" w:bidi="ar-SA"/>
      </w:rPr>
    </w:lvl>
    <w:lvl w:ilvl="6" w:tplc="656E8F6E">
      <w:numFmt w:val="bullet"/>
      <w:lvlText w:val="•"/>
      <w:lvlJc w:val="left"/>
      <w:pPr>
        <w:ind w:left="5710" w:hanging="269"/>
      </w:pPr>
      <w:rPr>
        <w:rFonts w:hint="default"/>
        <w:lang w:val="bg-BG" w:eastAsia="en-US" w:bidi="ar-SA"/>
      </w:rPr>
    </w:lvl>
    <w:lvl w:ilvl="7" w:tplc="DA9E8716">
      <w:numFmt w:val="bullet"/>
      <w:lvlText w:val="•"/>
      <w:lvlJc w:val="left"/>
      <w:pPr>
        <w:ind w:left="6598" w:hanging="269"/>
      </w:pPr>
      <w:rPr>
        <w:rFonts w:hint="default"/>
        <w:lang w:val="bg-BG" w:eastAsia="en-US" w:bidi="ar-SA"/>
      </w:rPr>
    </w:lvl>
    <w:lvl w:ilvl="8" w:tplc="D8A261BA">
      <w:numFmt w:val="bullet"/>
      <w:lvlText w:val="•"/>
      <w:lvlJc w:val="left"/>
      <w:pPr>
        <w:ind w:left="7487" w:hanging="269"/>
      </w:pPr>
      <w:rPr>
        <w:rFonts w:hint="default"/>
        <w:lang w:val="bg-BG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6DF1"/>
    <w:rsid w:val="00364FD0"/>
    <w:rsid w:val="004E7517"/>
    <w:rsid w:val="00AD6DF1"/>
    <w:rsid w:val="00B55504"/>
    <w:rsid w:val="00CB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AAD1"/>
  <w15:docId w15:val="{8B02ED14-CF60-40B4-9D6F-A6B0826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paragraph" w:styleId="1">
    <w:name w:val="heading 1"/>
    <w:basedOn w:val="a"/>
    <w:uiPriority w:val="1"/>
    <w:qFormat/>
    <w:pPr>
      <w:spacing w:before="56"/>
      <w:ind w:left="11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</w:style>
  <w:style w:type="paragraph" w:styleId="a4">
    <w:name w:val="Title"/>
    <w:basedOn w:val="a"/>
    <w:uiPriority w:val="1"/>
    <w:qFormat/>
    <w:pPr>
      <w:spacing w:before="15"/>
      <w:ind w:left="1220" w:right="118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82"/>
      <w:ind w:left="298" w:hanging="1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2255</Words>
  <Characters>12857</Characters>
  <Application>Microsoft Office Word</Application>
  <DocSecurity>0</DocSecurity>
  <Lines>107</Lines>
  <Paragraphs>30</Paragraphs>
  <ScaleCrop>false</ScaleCrop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2021-04-22T06:33:00Z</dcterms:created>
  <dcterms:modified xsi:type="dcterms:W3CDTF">2022-11-17T08:45:00Z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